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160AC3" w14:textId="77777777" w:rsidR="00CA29F2" w:rsidRDefault="00CA29F2" w:rsidP="00CA29F2">
      <w:pPr>
        <w:jc w:val="center"/>
      </w:pPr>
    </w:p>
    <w:p w14:paraId="7AA79AD3" w14:textId="77777777" w:rsidR="00CA29F2" w:rsidRDefault="00CA29F2" w:rsidP="00CA29F2">
      <w:pPr>
        <w:jc w:val="center"/>
      </w:pPr>
    </w:p>
    <w:p w14:paraId="0AEB9581" w14:textId="77777777" w:rsidR="00CA29F2" w:rsidRDefault="00CA29F2" w:rsidP="00CA29F2">
      <w:pPr>
        <w:jc w:val="center"/>
      </w:pPr>
    </w:p>
    <w:p w14:paraId="0AD32B4A" w14:textId="77777777" w:rsidR="00CA29F2" w:rsidRDefault="00CA29F2" w:rsidP="00CA29F2">
      <w:pPr>
        <w:jc w:val="center"/>
      </w:pPr>
    </w:p>
    <w:p w14:paraId="62307CEA" w14:textId="77777777" w:rsidR="00CA29F2" w:rsidRDefault="00CA29F2" w:rsidP="00CA29F2">
      <w:pPr>
        <w:jc w:val="center"/>
      </w:pPr>
    </w:p>
    <w:p w14:paraId="7934FE56" w14:textId="77777777" w:rsidR="00CA29F2" w:rsidRDefault="00CA29F2" w:rsidP="00CA29F2">
      <w:pPr>
        <w:jc w:val="center"/>
      </w:pPr>
    </w:p>
    <w:p w14:paraId="22230ED5" w14:textId="77777777" w:rsidR="001B1FD2" w:rsidRDefault="001B1FD2" w:rsidP="00CA29F2">
      <w:pPr>
        <w:jc w:val="center"/>
      </w:pPr>
    </w:p>
    <w:p w14:paraId="3E11606F" w14:textId="77777777" w:rsidR="001B1FD2" w:rsidRDefault="001B1FD2" w:rsidP="00CA29F2">
      <w:pPr>
        <w:jc w:val="center"/>
      </w:pPr>
    </w:p>
    <w:p w14:paraId="0356D8B6" w14:textId="77777777" w:rsidR="001B1FD2" w:rsidRDefault="001B1FD2" w:rsidP="00CA29F2">
      <w:pPr>
        <w:jc w:val="center"/>
      </w:pPr>
    </w:p>
    <w:p w14:paraId="010E2793" w14:textId="77777777" w:rsidR="001C2DFE" w:rsidRPr="00CA29F2" w:rsidRDefault="00CA29F2" w:rsidP="00CA29F2">
      <w:pPr>
        <w:jc w:val="center"/>
        <w:rPr>
          <w:b/>
          <w:sz w:val="52"/>
        </w:rPr>
      </w:pPr>
      <w:r w:rsidRPr="00CA29F2">
        <w:rPr>
          <w:b/>
          <w:sz w:val="52"/>
        </w:rPr>
        <w:t>Volunteer Management Policy</w:t>
      </w:r>
    </w:p>
    <w:p w14:paraId="1710EF79" w14:textId="77777777" w:rsidR="00CA29F2" w:rsidRDefault="00CA29F2" w:rsidP="00CA29F2">
      <w:pPr>
        <w:jc w:val="center"/>
      </w:pPr>
    </w:p>
    <w:p w14:paraId="7FBFA9DB" w14:textId="77777777" w:rsidR="00CA29F2" w:rsidRPr="008528F6" w:rsidRDefault="00CA29F2" w:rsidP="00CA29F2">
      <w:pPr>
        <w:jc w:val="center"/>
        <w:rPr>
          <w:sz w:val="44"/>
        </w:rPr>
      </w:pPr>
      <w:r w:rsidRPr="008528F6">
        <w:rPr>
          <w:sz w:val="44"/>
        </w:rPr>
        <w:t>[INSERT CLUB NAME]</w:t>
      </w:r>
    </w:p>
    <w:p w14:paraId="76E4250A" w14:textId="77777777" w:rsidR="00CA29F2" w:rsidRDefault="00CA29F2" w:rsidP="00CA29F2">
      <w:pPr>
        <w:jc w:val="center"/>
      </w:pPr>
    </w:p>
    <w:p w14:paraId="296DD736" w14:textId="77777777" w:rsidR="008528F6" w:rsidRDefault="008528F6" w:rsidP="00CA29F2">
      <w:pPr>
        <w:jc w:val="center"/>
      </w:pPr>
    </w:p>
    <w:p w14:paraId="75E5FFB7" w14:textId="77777777" w:rsidR="00CA29F2" w:rsidRPr="00CA29F2" w:rsidRDefault="00CA29F2" w:rsidP="00CA29F2">
      <w:pPr>
        <w:jc w:val="center"/>
        <w:rPr>
          <w:color w:val="2E74B5" w:themeColor="accent1" w:themeShade="BF"/>
          <w:sz w:val="28"/>
        </w:rPr>
      </w:pPr>
      <w:r w:rsidRPr="00CA29F2">
        <w:rPr>
          <w:color w:val="2E74B5" w:themeColor="accent1" w:themeShade="BF"/>
          <w:sz w:val="28"/>
        </w:rPr>
        <w:t>DATE: [INSERT DATE]</w:t>
      </w:r>
    </w:p>
    <w:p w14:paraId="13900C2A" w14:textId="77777777" w:rsidR="00CA29F2" w:rsidRDefault="00CA29F2" w:rsidP="00CA29F2">
      <w:pPr>
        <w:jc w:val="center"/>
      </w:pPr>
    </w:p>
    <w:p w14:paraId="182F6454" w14:textId="77777777" w:rsidR="00CA29F2" w:rsidRDefault="00CA29F2" w:rsidP="00CA29F2">
      <w:pPr>
        <w:jc w:val="center"/>
      </w:pPr>
    </w:p>
    <w:p w14:paraId="5E9B00B9" w14:textId="77777777" w:rsidR="00FC2303" w:rsidRDefault="00FC2303" w:rsidP="00CA29F2">
      <w:pPr>
        <w:jc w:val="center"/>
      </w:pPr>
    </w:p>
    <w:p w14:paraId="3C2566C8" w14:textId="77777777" w:rsidR="00FC2303" w:rsidRDefault="00FC2303" w:rsidP="00CA29F2">
      <w:pPr>
        <w:jc w:val="center"/>
      </w:pPr>
    </w:p>
    <w:p w14:paraId="48EC6B0D" w14:textId="77777777" w:rsidR="00FC2303" w:rsidRDefault="00FC2303" w:rsidP="00CA29F2">
      <w:pPr>
        <w:jc w:val="center"/>
      </w:pPr>
    </w:p>
    <w:p w14:paraId="52E66393" w14:textId="77777777" w:rsidR="00FC2303" w:rsidRDefault="00FC2303" w:rsidP="00CA29F2">
      <w:pPr>
        <w:jc w:val="center"/>
      </w:pPr>
    </w:p>
    <w:p w14:paraId="5F1B4F67" w14:textId="77777777" w:rsidR="00FC2303" w:rsidRDefault="00FC2303" w:rsidP="00CA29F2">
      <w:pPr>
        <w:jc w:val="center"/>
      </w:pPr>
    </w:p>
    <w:p w14:paraId="3BB71380" w14:textId="77777777" w:rsidR="00FC2303" w:rsidRDefault="00FC2303" w:rsidP="00CA29F2">
      <w:pPr>
        <w:jc w:val="center"/>
      </w:pPr>
    </w:p>
    <w:p w14:paraId="46420498" w14:textId="5BCA0BF0" w:rsidR="00FC2303" w:rsidRDefault="00FC2303" w:rsidP="00FC2303">
      <w:pPr>
        <w:jc w:val="center"/>
        <w:rPr>
          <w:color w:val="2E74B5" w:themeColor="accent1" w:themeShade="BF"/>
          <w:sz w:val="24"/>
        </w:rPr>
      </w:pPr>
      <w:r w:rsidRPr="00CA29F2">
        <w:rPr>
          <w:color w:val="2E74B5" w:themeColor="accent1" w:themeShade="BF"/>
          <w:sz w:val="24"/>
        </w:rPr>
        <w:t xml:space="preserve">Review Date: [INSERT REVIEW DATE </w:t>
      </w:r>
      <w:r>
        <w:rPr>
          <w:color w:val="2E74B5" w:themeColor="accent1" w:themeShade="BF"/>
          <w:sz w:val="24"/>
        </w:rPr>
        <w:t>in 1-2</w:t>
      </w:r>
      <w:r w:rsidRPr="00CA29F2">
        <w:rPr>
          <w:color w:val="2E74B5" w:themeColor="accent1" w:themeShade="BF"/>
          <w:sz w:val="24"/>
        </w:rPr>
        <w:t xml:space="preserve"> YEARS</w:t>
      </w:r>
      <w:r>
        <w:rPr>
          <w:color w:val="2E74B5" w:themeColor="accent1" w:themeShade="BF"/>
          <w:sz w:val="24"/>
        </w:rPr>
        <w:t>]</w:t>
      </w:r>
    </w:p>
    <w:p w14:paraId="6D289F6A" w14:textId="5AC4A131" w:rsidR="00FC2303" w:rsidRDefault="00FC2303">
      <w:r>
        <w:br w:type="page"/>
      </w:r>
    </w:p>
    <w:p w14:paraId="3102EB07" w14:textId="77777777" w:rsidR="00C36D3C" w:rsidRPr="00C36D3C" w:rsidRDefault="00C36D3C" w:rsidP="00C36D3C">
      <w:pPr>
        <w:rPr>
          <w:b/>
          <w:sz w:val="28"/>
          <w:szCs w:val="28"/>
          <w:highlight w:val="yellow"/>
        </w:rPr>
      </w:pPr>
      <w:r w:rsidRPr="00C36D3C">
        <w:rPr>
          <w:b/>
          <w:sz w:val="28"/>
          <w:szCs w:val="28"/>
          <w:highlight w:val="yellow"/>
        </w:rPr>
        <w:lastRenderedPageBreak/>
        <w:t xml:space="preserve">DISCLAIMER: </w:t>
      </w:r>
    </w:p>
    <w:p w14:paraId="55422828" w14:textId="3D278AC1" w:rsidR="00C36D3C" w:rsidRPr="00907EC1" w:rsidRDefault="00C36D3C" w:rsidP="00C36D3C">
      <w:pPr>
        <w:rPr>
          <w:b/>
          <w:highlight w:val="yellow"/>
        </w:rPr>
      </w:pPr>
      <w:r w:rsidRPr="00907EC1">
        <w:rPr>
          <w:b/>
          <w:highlight w:val="yellow"/>
        </w:rPr>
        <w:t xml:space="preserve">This does not constitute legal advice. This document is intended to be used as a guide to the </w:t>
      </w:r>
      <w:r>
        <w:rPr>
          <w:b/>
          <w:highlight w:val="yellow"/>
        </w:rPr>
        <w:t>types</w:t>
      </w:r>
      <w:r w:rsidRPr="00907EC1">
        <w:rPr>
          <w:b/>
          <w:highlight w:val="yellow"/>
        </w:rPr>
        <w:t xml:space="preserve"> of areas that could be included in a Volunteer Management Policy document.</w:t>
      </w:r>
    </w:p>
    <w:p w14:paraId="5DF5A8C0" w14:textId="77777777" w:rsidR="00C36D3C" w:rsidRDefault="00C36D3C" w:rsidP="00856048">
      <w:pPr>
        <w:rPr>
          <w:b/>
          <w:highlight w:val="yellow"/>
        </w:rPr>
      </w:pPr>
    </w:p>
    <w:p w14:paraId="4A78887D" w14:textId="3457B9DF" w:rsidR="00856048" w:rsidRPr="00C36D3C" w:rsidRDefault="00CA29F2" w:rsidP="00856048">
      <w:pPr>
        <w:rPr>
          <w:b/>
          <w:sz w:val="28"/>
          <w:szCs w:val="28"/>
          <w:highlight w:val="yellow"/>
        </w:rPr>
      </w:pPr>
      <w:r w:rsidRPr="00C36D3C">
        <w:rPr>
          <w:b/>
          <w:sz w:val="28"/>
          <w:szCs w:val="28"/>
          <w:highlight w:val="yellow"/>
        </w:rPr>
        <w:t>How to use this document</w:t>
      </w:r>
      <w:r w:rsidR="00B24CE5" w:rsidRPr="00C36D3C">
        <w:rPr>
          <w:b/>
          <w:sz w:val="28"/>
          <w:szCs w:val="28"/>
          <w:highlight w:val="yellow"/>
        </w:rPr>
        <w:t>:</w:t>
      </w:r>
    </w:p>
    <w:p w14:paraId="0D18FB4E" w14:textId="52965DDB" w:rsidR="00856048" w:rsidRPr="00856048" w:rsidRDefault="00856048" w:rsidP="00856048">
      <w:pPr>
        <w:pStyle w:val="ListParagraph"/>
        <w:numPr>
          <w:ilvl w:val="0"/>
          <w:numId w:val="7"/>
        </w:numPr>
        <w:rPr>
          <w:b/>
        </w:rPr>
      </w:pPr>
      <w:r w:rsidRPr="0065433B">
        <w:rPr>
          <w:bCs/>
          <w:highlight w:val="yellow"/>
        </w:rPr>
        <w:t>E</w:t>
      </w:r>
      <w:r w:rsidR="00CA29F2" w:rsidRPr="0065433B">
        <w:rPr>
          <w:bCs/>
          <w:highlight w:val="yellow"/>
        </w:rPr>
        <w:t xml:space="preserve">ach section has an explanation in </w:t>
      </w:r>
      <w:r w:rsidR="008528F6" w:rsidRPr="0065433B">
        <w:rPr>
          <w:bCs/>
          <w:i/>
          <w:highlight w:val="yellow"/>
        </w:rPr>
        <w:t xml:space="preserve">yellow </w:t>
      </w:r>
      <w:r w:rsidR="00CA29F2" w:rsidRPr="0065433B">
        <w:rPr>
          <w:bCs/>
          <w:highlight w:val="yellow"/>
        </w:rPr>
        <w:t xml:space="preserve">to set the scene </w:t>
      </w:r>
      <w:r w:rsidRPr="0065433B">
        <w:rPr>
          <w:bCs/>
          <w:highlight w:val="yellow"/>
        </w:rPr>
        <w:t xml:space="preserve">and provide some context </w:t>
      </w:r>
      <w:r w:rsidR="00CA29F2" w:rsidRPr="0065433B">
        <w:rPr>
          <w:bCs/>
          <w:highlight w:val="yellow"/>
        </w:rPr>
        <w:t>–</w:t>
      </w:r>
      <w:r w:rsidR="00CA29F2" w:rsidRPr="00856048">
        <w:rPr>
          <w:b/>
          <w:highlight w:val="yellow"/>
        </w:rPr>
        <w:t xml:space="preserve"> it is intended that th</w:t>
      </w:r>
      <w:r w:rsidR="00FC2303">
        <w:rPr>
          <w:b/>
          <w:highlight w:val="yellow"/>
        </w:rPr>
        <w:t>ese sections</w:t>
      </w:r>
      <w:r w:rsidR="00CA29F2" w:rsidRPr="00856048">
        <w:rPr>
          <w:b/>
          <w:highlight w:val="yellow"/>
        </w:rPr>
        <w:t xml:space="preserve"> will be delete</w:t>
      </w:r>
      <w:r w:rsidR="008528F6" w:rsidRPr="00856048">
        <w:rPr>
          <w:b/>
          <w:highlight w:val="yellow"/>
        </w:rPr>
        <w:t>d once you add your content</w:t>
      </w:r>
      <w:r w:rsidR="001777DB">
        <w:rPr>
          <w:b/>
          <w:highlight w:val="yellow"/>
        </w:rPr>
        <w:t>.</w:t>
      </w:r>
      <w:r w:rsidRPr="00856048">
        <w:rPr>
          <w:b/>
          <w:highlight w:val="yellow"/>
        </w:rPr>
        <w:t xml:space="preserve"> </w:t>
      </w:r>
    </w:p>
    <w:p w14:paraId="126D954A" w14:textId="3FF9AEFB" w:rsidR="00856048" w:rsidRPr="0065433B" w:rsidRDefault="00856048" w:rsidP="00856048">
      <w:pPr>
        <w:pStyle w:val="ListParagraph"/>
        <w:numPr>
          <w:ilvl w:val="0"/>
          <w:numId w:val="7"/>
        </w:numPr>
        <w:rPr>
          <w:bCs/>
          <w:highlight w:val="yellow"/>
        </w:rPr>
      </w:pPr>
      <w:r w:rsidRPr="0065433B">
        <w:rPr>
          <w:bCs/>
          <w:highlight w:val="yellow"/>
        </w:rPr>
        <w:t xml:space="preserve">An example is given in each section that you can use, </w:t>
      </w:r>
      <w:r w:rsidR="00CE4415" w:rsidRPr="0065433B">
        <w:rPr>
          <w:bCs/>
          <w:highlight w:val="yellow"/>
        </w:rPr>
        <w:t>modify,</w:t>
      </w:r>
      <w:r w:rsidRPr="0065433B">
        <w:rPr>
          <w:bCs/>
          <w:highlight w:val="yellow"/>
        </w:rPr>
        <w:t xml:space="preserve"> or delete and add your own</w:t>
      </w:r>
      <w:r w:rsidR="001777DB">
        <w:rPr>
          <w:bCs/>
          <w:highlight w:val="yellow"/>
        </w:rPr>
        <w:t>.</w:t>
      </w:r>
    </w:p>
    <w:p w14:paraId="1104E2F8" w14:textId="2170DB95" w:rsidR="00CA29F2" w:rsidRPr="00FC2303" w:rsidRDefault="00856048" w:rsidP="00856048">
      <w:pPr>
        <w:pStyle w:val="ListParagraph"/>
        <w:numPr>
          <w:ilvl w:val="0"/>
          <w:numId w:val="7"/>
        </w:numPr>
        <w:rPr>
          <w:bCs/>
          <w:highlight w:val="yellow"/>
        </w:rPr>
      </w:pPr>
      <w:r w:rsidRPr="0065433B">
        <w:rPr>
          <w:bCs/>
          <w:highlight w:val="yellow"/>
        </w:rPr>
        <w:t>You may wish to add other sections to suit you</w:t>
      </w:r>
      <w:r w:rsidR="002D2A6B" w:rsidRPr="00FC2303">
        <w:rPr>
          <w:bCs/>
          <w:highlight w:val="yellow"/>
        </w:rPr>
        <w:t>r</w:t>
      </w:r>
      <w:r w:rsidRPr="0065433B">
        <w:rPr>
          <w:bCs/>
          <w:highlight w:val="yellow"/>
        </w:rPr>
        <w:t xml:space="preserve"> club</w:t>
      </w:r>
      <w:r w:rsidR="00E71A1A">
        <w:rPr>
          <w:bCs/>
          <w:highlight w:val="yellow"/>
        </w:rPr>
        <w:t>, for example ‘</w:t>
      </w:r>
      <w:r w:rsidRPr="0065433B">
        <w:rPr>
          <w:bCs/>
          <w:highlight w:val="yellow"/>
        </w:rPr>
        <w:t>Uniform Guidelines</w:t>
      </w:r>
      <w:proofErr w:type="gramStart"/>
      <w:r w:rsidR="00E71A1A">
        <w:rPr>
          <w:bCs/>
          <w:highlight w:val="yellow"/>
        </w:rPr>
        <w:t>’</w:t>
      </w:r>
      <w:r w:rsidRPr="0065433B">
        <w:rPr>
          <w:bCs/>
          <w:highlight w:val="yellow"/>
        </w:rPr>
        <w:t>.</w:t>
      </w:r>
      <w:proofErr w:type="gramEnd"/>
    </w:p>
    <w:p w14:paraId="385529D3" w14:textId="77777777" w:rsidR="008771DE" w:rsidRPr="00FC2303" w:rsidRDefault="008771DE" w:rsidP="008771DE">
      <w:pPr>
        <w:pStyle w:val="ListParagraph"/>
        <w:numPr>
          <w:ilvl w:val="0"/>
          <w:numId w:val="7"/>
        </w:numPr>
        <w:rPr>
          <w:bCs/>
          <w:highlight w:val="yellow"/>
        </w:rPr>
      </w:pPr>
      <w:r w:rsidRPr="00FC2303">
        <w:rPr>
          <w:bCs/>
          <w:highlight w:val="yellow"/>
        </w:rPr>
        <w:t>The term ‘Committee’ and ‘Board’ are used interchangeably. Please amend as needed.</w:t>
      </w:r>
    </w:p>
    <w:p w14:paraId="15B6F6BD" w14:textId="55E9DAA0" w:rsidR="003E60E8" w:rsidRPr="003E60E8" w:rsidRDefault="00FC2303" w:rsidP="003E60E8">
      <w:pPr>
        <w:pStyle w:val="ListParagraph"/>
        <w:numPr>
          <w:ilvl w:val="0"/>
          <w:numId w:val="7"/>
        </w:numPr>
        <w:rPr>
          <w:bCs/>
          <w:highlight w:val="yellow"/>
        </w:rPr>
      </w:pPr>
      <w:r w:rsidRPr="00FC2303">
        <w:rPr>
          <w:bCs/>
          <w:highlight w:val="yellow"/>
        </w:rPr>
        <w:t>Some section</w:t>
      </w:r>
      <w:r w:rsidR="001777DB">
        <w:rPr>
          <w:bCs/>
          <w:highlight w:val="yellow"/>
        </w:rPr>
        <w:t>s</w:t>
      </w:r>
      <w:r w:rsidRPr="00FC2303">
        <w:rPr>
          <w:bCs/>
          <w:highlight w:val="yellow"/>
        </w:rPr>
        <w:t xml:space="preserve"> within the examples include brackets [</w:t>
      </w:r>
      <w:r w:rsidRPr="003E60E8">
        <w:rPr>
          <w:bCs/>
          <w:highlight w:val="lightGray"/>
        </w:rPr>
        <w:t xml:space="preserve"> </w:t>
      </w:r>
      <w:r w:rsidR="003E60E8">
        <w:rPr>
          <w:bCs/>
          <w:highlight w:val="lightGray"/>
        </w:rPr>
        <w:t xml:space="preserve">   </w:t>
      </w:r>
      <w:r w:rsidRPr="003E60E8">
        <w:rPr>
          <w:bCs/>
          <w:highlight w:val="lightGray"/>
        </w:rPr>
        <w:t xml:space="preserve">  </w:t>
      </w:r>
      <w:r w:rsidRPr="00FC2303">
        <w:rPr>
          <w:bCs/>
          <w:highlight w:val="yellow"/>
        </w:rPr>
        <w:t xml:space="preserve">], for example </w:t>
      </w:r>
      <w:r w:rsidRPr="0065433B">
        <w:rPr>
          <w:highlight w:val="yellow"/>
        </w:rPr>
        <w:t>[</w:t>
      </w:r>
      <w:r w:rsidRPr="003E60E8">
        <w:rPr>
          <w:highlight w:val="lightGray"/>
        </w:rPr>
        <w:t>Volunteer Co-ordinator</w:t>
      </w:r>
      <w:r w:rsidRPr="00FC2303">
        <w:rPr>
          <w:highlight w:val="yellow"/>
        </w:rPr>
        <w:t xml:space="preserve">] these are to provide an </w:t>
      </w:r>
      <w:r w:rsidR="001B1FD2" w:rsidRPr="00FC2303">
        <w:rPr>
          <w:highlight w:val="yellow"/>
        </w:rPr>
        <w:t>example,</w:t>
      </w:r>
      <w:r w:rsidRPr="00FC2303">
        <w:rPr>
          <w:highlight w:val="yellow"/>
        </w:rPr>
        <w:t xml:space="preserve"> but the word could be substituted with something </w:t>
      </w:r>
      <w:r w:rsidR="001B1FD2" w:rsidRPr="00FC2303">
        <w:rPr>
          <w:highlight w:val="yellow"/>
        </w:rPr>
        <w:t>else,</w:t>
      </w:r>
      <w:r w:rsidRPr="00FC2303">
        <w:rPr>
          <w:highlight w:val="yellow"/>
        </w:rPr>
        <w:t xml:space="preserve"> and </w:t>
      </w:r>
      <w:r>
        <w:rPr>
          <w:highlight w:val="yellow"/>
        </w:rPr>
        <w:t xml:space="preserve">the brackets </w:t>
      </w:r>
      <w:r w:rsidR="00B30CBD">
        <w:rPr>
          <w:highlight w:val="yellow"/>
        </w:rPr>
        <w:t xml:space="preserve">and colour </w:t>
      </w:r>
      <w:r>
        <w:rPr>
          <w:highlight w:val="yellow"/>
        </w:rPr>
        <w:t>should be removed</w:t>
      </w:r>
      <w:r>
        <w:t xml:space="preserve">. </w:t>
      </w:r>
    </w:p>
    <w:p w14:paraId="0610F1ED" w14:textId="355EED00" w:rsidR="003E60E8" w:rsidRPr="003E60E8" w:rsidRDefault="003E60E8" w:rsidP="003E60E8">
      <w:pPr>
        <w:rPr>
          <w:highlight w:val="yellow"/>
        </w:rPr>
      </w:pPr>
      <w:r w:rsidRPr="003E60E8">
        <w:rPr>
          <w:b/>
          <w:bCs/>
          <w:highlight w:val="yellow"/>
        </w:rPr>
        <w:t>SSO</w:t>
      </w:r>
      <w:r w:rsidRPr="003E60E8">
        <w:rPr>
          <w:highlight w:val="yellow"/>
        </w:rPr>
        <w:t xml:space="preserve"> – State Sporting Organisation</w:t>
      </w:r>
    </w:p>
    <w:p w14:paraId="531DC193" w14:textId="77777777" w:rsidR="003E60E8" w:rsidRPr="003E60E8" w:rsidRDefault="003E60E8" w:rsidP="003E60E8">
      <w:pPr>
        <w:rPr>
          <w:highlight w:val="yellow"/>
        </w:rPr>
      </w:pPr>
      <w:r w:rsidRPr="003E60E8">
        <w:rPr>
          <w:b/>
          <w:bCs/>
          <w:highlight w:val="yellow"/>
        </w:rPr>
        <w:t>NSO</w:t>
      </w:r>
      <w:r w:rsidRPr="003E60E8">
        <w:rPr>
          <w:highlight w:val="yellow"/>
        </w:rPr>
        <w:t xml:space="preserve"> – National Sporting Organisation</w:t>
      </w:r>
    </w:p>
    <w:p w14:paraId="7E148E08" w14:textId="77777777" w:rsidR="001777DB" w:rsidRDefault="008528F6" w:rsidP="008528F6">
      <w:pPr>
        <w:rPr>
          <w:highlight w:val="yellow"/>
        </w:rPr>
      </w:pPr>
      <w:r w:rsidRPr="008528F6">
        <w:rPr>
          <w:highlight w:val="yellow"/>
        </w:rPr>
        <w:t xml:space="preserve">What is the difference between a policy and a procedure, and why have both? </w:t>
      </w:r>
    </w:p>
    <w:p w14:paraId="2B66F2ED" w14:textId="6C8D26C0" w:rsidR="00B24CE5" w:rsidRDefault="008528F6" w:rsidP="008528F6">
      <w:pPr>
        <w:rPr>
          <w:highlight w:val="yellow"/>
        </w:rPr>
      </w:pPr>
      <w:r w:rsidRPr="008528F6">
        <w:rPr>
          <w:highlight w:val="yellow"/>
        </w:rPr>
        <w:t xml:space="preserve">A </w:t>
      </w:r>
      <w:r w:rsidRPr="00B24CE5">
        <w:rPr>
          <w:b/>
          <w:highlight w:val="yellow"/>
        </w:rPr>
        <w:t>policy</w:t>
      </w:r>
      <w:r w:rsidRPr="008528F6">
        <w:rPr>
          <w:highlight w:val="yellow"/>
        </w:rPr>
        <w:t xml:space="preserve"> is the ‘</w:t>
      </w:r>
      <w:r w:rsidRPr="00B24CE5">
        <w:rPr>
          <w:b/>
          <w:highlight w:val="yellow"/>
        </w:rPr>
        <w:t>what</w:t>
      </w:r>
      <w:r w:rsidRPr="008528F6">
        <w:rPr>
          <w:highlight w:val="yellow"/>
        </w:rPr>
        <w:t xml:space="preserve">’ </w:t>
      </w:r>
      <w:r w:rsidRPr="008528F6">
        <w:rPr>
          <w:rFonts w:cstheme="minorHAnsi"/>
          <w:highlight w:val="yellow"/>
        </w:rPr>
        <w:t>—</w:t>
      </w:r>
      <w:r w:rsidRPr="008528F6">
        <w:rPr>
          <w:highlight w:val="yellow"/>
        </w:rPr>
        <w:t xml:space="preserve"> what should be covered, what it need</w:t>
      </w:r>
      <w:r w:rsidR="00684475">
        <w:rPr>
          <w:highlight w:val="yellow"/>
        </w:rPr>
        <w:t>s</w:t>
      </w:r>
      <w:r w:rsidRPr="008528F6">
        <w:rPr>
          <w:highlight w:val="yellow"/>
        </w:rPr>
        <w:t xml:space="preserve"> to say and what we want to do. </w:t>
      </w:r>
    </w:p>
    <w:p w14:paraId="27824730" w14:textId="7AFE726A" w:rsidR="00B24CE5" w:rsidRDefault="008528F6" w:rsidP="008528F6">
      <w:pPr>
        <w:rPr>
          <w:highlight w:val="yellow"/>
        </w:rPr>
      </w:pPr>
      <w:r w:rsidRPr="008528F6">
        <w:rPr>
          <w:highlight w:val="yellow"/>
        </w:rPr>
        <w:t xml:space="preserve">The </w:t>
      </w:r>
      <w:r w:rsidRPr="00B24CE5">
        <w:rPr>
          <w:b/>
          <w:highlight w:val="yellow"/>
        </w:rPr>
        <w:t>procedure</w:t>
      </w:r>
      <w:r w:rsidRPr="008528F6">
        <w:rPr>
          <w:highlight w:val="yellow"/>
        </w:rPr>
        <w:t xml:space="preserve"> is the ‘</w:t>
      </w:r>
      <w:r w:rsidRPr="00B24CE5">
        <w:rPr>
          <w:b/>
          <w:highlight w:val="yellow"/>
        </w:rPr>
        <w:t>how</w:t>
      </w:r>
      <w:r w:rsidRPr="008528F6">
        <w:rPr>
          <w:highlight w:val="yellow"/>
        </w:rPr>
        <w:t xml:space="preserve">’ we do it </w:t>
      </w:r>
      <w:r w:rsidRPr="008528F6">
        <w:rPr>
          <w:rFonts w:cstheme="minorHAnsi"/>
          <w:highlight w:val="yellow"/>
        </w:rPr>
        <w:t>—</w:t>
      </w:r>
      <w:r w:rsidRPr="008528F6">
        <w:rPr>
          <w:highlight w:val="yellow"/>
        </w:rPr>
        <w:t xml:space="preserve"> the process. Both documents are needed because they have different purposes and </w:t>
      </w:r>
      <w:r w:rsidR="00684475">
        <w:rPr>
          <w:highlight w:val="yellow"/>
        </w:rPr>
        <w:t xml:space="preserve">procedures are </w:t>
      </w:r>
      <w:r w:rsidR="0066198A">
        <w:rPr>
          <w:highlight w:val="yellow"/>
        </w:rPr>
        <w:t xml:space="preserve">often </w:t>
      </w:r>
      <w:r w:rsidR="00684475">
        <w:rPr>
          <w:highlight w:val="yellow"/>
        </w:rPr>
        <w:t>easier to change than policies.</w:t>
      </w:r>
      <w:r w:rsidRPr="008528F6">
        <w:rPr>
          <w:highlight w:val="yellow"/>
        </w:rPr>
        <w:t xml:space="preserve"> </w:t>
      </w:r>
    </w:p>
    <w:p w14:paraId="5FABA40B" w14:textId="49057F99" w:rsidR="00DD2857" w:rsidRDefault="00DD2857" w:rsidP="008528F6">
      <w:pPr>
        <w:rPr>
          <w:highlight w:val="yellow"/>
        </w:rPr>
      </w:pPr>
      <w:r>
        <w:rPr>
          <w:highlight w:val="yellow"/>
        </w:rPr>
        <w:t xml:space="preserve">For example, the Policy </w:t>
      </w:r>
      <w:r w:rsidR="00E71A1A">
        <w:rPr>
          <w:highlight w:val="yellow"/>
        </w:rPr>
        <w:t>might state</w:t>
      </w:r>
      <w:r>
        <w:rPr>
          <w:highlight w:val="yellow"/>
        </w:rPr>
        <w:t xml:space="preserve"> “volunteers will be reimbursed for approved out of pocket expenses</w:t>
      </w:r>
      <w:r w:rsidR="001B1FD2">
        <w:rPr>
          <w:highlight w:val="yellow"/>
        </w:rPr>
        <w:t>.”</w:t>
      </w:r>
      <w:r>
        <w:rPr>
          <w:highlight w:val="yellow"/>
        </w:rPr>
        <w:t xml:space="preserve"> The Procedure is </w:t>
      </w:r>
      <w:r w:rsidRPr="0065433B">
        <w:rPr>
          <w:highlight w:val="yellow"/>
          <w:u w:val="single"/>
        </w:rPr>
        <w:t>how</w:t>
      </w:r>
      <w:r>
        <w:rPr>
          <w:highlight w:val="yellow"/>
        </w:rPr>
        <w:t xml:space="preserve"> they are reimbursed “the reimbursement form is to</w:t>
      </w:r>
      <w:r w:rsidR="00CE4415">
        <w:rPr>
          <w:highlight w:val="yellow"/>
        </w:rPr>
        <w:t xml:space="preserve"> be</w:t>
      </w:r>
      <w:r>
        <w:rPr>
          <w:highlight w:val="yellow"/>
        </w:rPr>
        <w:t xml:space="preserve"> completed and emailed to the treasurer along with the receipts</w:t>
      </w:r>
      <w:r w:rsidR="001B1FD2">
        <w:rPr>
          <w:highlight w:val="yellow"/>
        </w:rPr>
        <w:t>.”</w:t>
      </w:r>
    </w:p>
    <w:p w14:paraId="4BF1D527" w14:textId="0A3F6629" w:rsidR="008528F6" w:rsidRDefault="008528F6" w:rsidP="008528F6">
      <w:r w:rsidRPr="008528F6">
        <w:rPr>
          <w:highlight w:val="yellow"/>
        </w:rPr>
        <w:t xml:space="preserve">The Policy should be succinct and should be reviewed every </w:t>
      </w:r>
      <w:r w:rsidR="00684475">
        <w:rPr>
          <w:highlight w:val="yellow"/>
        </w:rPr>
        <w:t xml:space="preserve">1-2 </w:t>
      </w:r>
      <w:r w:rsidRPr="008528F6">
        <w:rPr>
          <w:highlight w:val="yellow"/>
        </w:rPr>
        <w:t>years, whereas a Procedure can be constantly updated and amended as needed. It provides the detail. The way to look at the Procedure is: if a key person left the club, could someone else come in and know how the club manages its volunteers?</w:t>
      </w:r>
    </w:p>
    <w:p w14:paraId="21F40D20" w14:textId="23D0EF09" w:rsidR="00C36D3C" w:rsidRPr="00C36D3C" w:rsidRDefault="00C36D3C" w:rsidP="008528F6">
      <w:pPr>
        <w:rPr>
          <w:b/>
          <w:bCs/>
          <w:sz w:val="28"/>
          <w:szCs w:val="28"/>
          <w:highlight w:val="yellow"/>
        </w:rPr>
      </w:pPr>
      <w:bookmarkStart w:id="0" w:name="_Hlk165820606"/>
      <w:r w:rsidRPr="00C36D3C">
        <w:rPr>
          <w:b/>
          <w:bCs/>
          <w:sz w:val="28"/>
          <w:szCs w:val="28"/>
          <w:highlight w:val="yellow"/>
        </w:rPr>
        <w:t>IMPORTANT</w:t>
      </w:r>
      <w:r>
        <w:rPr>
          <w:b/>
          <w:bCs/>
          <w:sz w:val="28"/>
          <w:szCs w:val="28"/>
          <w:highlight w:val="yellow"/>
        </w:rPr>
        <w:t>:</w:t>
      </w:r>
    </w:p>
    <w:p w14:paraId="1DD57D62" w14:textId="24660A1D" w:rsidR="001777DB" w:rsidRDefault="001777DB" w:rsidP="008528F6">
      <w:r w:rsidRPr="0065433B">
        <w:rPr>
          <w:highlight w:val="yellow"/>
        </w:rPr>
        <w:t xml:space="preserve">Also keep in mind the </w:t>
      </w:r>
      <w:hyperlink r:id="rId8" w:history="1">
        <w:r w:rsidRPr="0065433B">
          <w:rPr>
            <w:rStyle w:val="Hyperlink"/>
            <w:highlight w:val="yellow"/>
          </w:rPr>
          <w:t>National Integrity Framework</w:t>
        </w:r>
      </w:hyperlink>
      <w:r w:rsidRPr="0065433B">
        <w:rPr>
          <w:highlight w:val="yellow"/>
        </w:rPr>
        <w:t xml:space="preserve"> and how </w:t>
      </w:r>
      <w:r>
        <w:rPr>
          <w:highlight w:val="yellow"/>
        </w:rPr>
        <w:t>it</w:t>
      </w:r>
      <w:r w:rsidRPr="0065433B">
        <w:rPr>
          <w:highlight w:val="yellow"/>
        </w:rPr>
        <w:t xml:space="preserve"> may impact this policy and other policies you may have.</w:t>
      </w:r>
    </w:p>
    <w:bookmarkEnd w:id="0"/>
    <w:p w14:paraId="178B1568" w14:textId="77777777" w:rsidR="00B24CE5" w:rsidRPr="00B24CE5" w:rsidRDefault="00B24CE5" w:rsidP="00B24CE5">
      <w:pPr>
        <w:jc w:val="right"/>
        <w:rPr>
          <w:i/>
        </w:rPr>
      </w:pPr>
      <w:r w:rsidRPr="00B24CE5">
        <w:rPr>
          <w:i/>
          <w:highlight w:val="yellow"/>
        </w:rPr>
        <w:t>Keystone Sporting Solutions</w:t>
      </w:r>
    </w:p>
    <w:p w14:paraId="4DC10142" w14:textId="77777777" w:rsidR="00B24CE5" w:rsidRDefault="008528F6" w:rsidP="00B24CE5">
      <w:r>
        <w:br w:type="page"/>
      </w:r>
    </w:p>
    <w:bookmarkStart w:id="1" w:name="_Toc493962316" w:displacedByCustomXml="next"/>
    <w:sdt>
      <w:sdtPr>
        <w:id w:val="-201480043"/>
        <w:docPartObj>
          <w:docPartGallery w:val="Table of Contents"/>
          <w:docPartUnique/>
        </w:docPartObj>
      </w:sdtPr>
      <w:sdtEndPr>
        <w:rPr>
          <w:rFonts w:asciiTheme="minorHAnsi" w:eastAsiaTheme="minorHAnsi" w:hAnsiTheme="minorHAnsi" w:cstheme="minorBidi"/>
          <w:b/>
          <w:bCs/>
          <w:noProof/>
          <w:color w:val="auto"/>
          <w:sz w:val="22"/>
          <w:szCs w:val="22"/>
          <w:lang w:val="en-AU"/>
        </w:rPr>
      </w:sdtEndPr>
      <w:sdtContent>
        <w:p w14:paraId="01F3D633" w14:textId="5C927780" w:rsidR="000160E0" w:rsidRDefault="000160E0">
          <w:pPr>
            <w:pStyle w:val="TOCHeading"/>
          </w:pPr>
          <w:r>
            <w:t>Contents</w:t>
          </w:r>
        </w:p>
        <w:p w14:paraId="3CEDFC46" w14:textId="47DA80D2" w:rsidR="000160E0" w:rsidRDefault="000160E0">
          <w:pPr>
            <w:pStyle w:val="TOC1"/>
            <w:rPr>
              <w:rFonts w:eastAsiaTheme="minorEastAsia"/>
              <w:noProof/>
              <w:kern w:val="2"/>
              <w:sz w:val="24"/>
              <w:szCs w:val="24"/>
              <w:lang w:eastAsia="en-AU"/>
              <w14:ligatures w14:val="standardContextual"/>
            </w:rPr>
          </w:pPr>
          <w:r>
            <w:fldChar w:fldCharType="begin"/>
          </w:r>
          <w:r>
            <w:instrText xml:space="preserve"> TOC \o "1-3" \h \z \u </w:instrText>
          </w:r>
          <w:r>
            <w:fldChar w:fldCharType="separate"/>
          </w:r>
          <w:hyperlink w:anchor="_Toc165836216" w:history="1">
            <w:r w:rsidRPr="001B3F2F">
              <w:rPr>
                <w:rStyle w:val="Hyperlink"/>
                <w:noProof/>
              </w:rPr>
              <w:t>1.</w:t>
            </w:r>
            <w:r>
              <w:rPr>
                <w:rFonts w:eastAsiaTheme="minorEastAsia"/>
                <w:noProof/>
                <w:kern w:val="2"/>
                <w:sz w:val="24"/>
                <w:szCs w:val="24"/>
                <w:lang w:eastAsia="en-AU"/>
                <w14:ligatures w14:val="standardContextual"/>
              </w:rPr>
              <w:tab/>
            </w:r>
            <w:r w:rsidRPr="001B3F2F">
              <w:rPr>
                <w:rStyle w:val="Hyperlink"/>
                <w:noProof/>
              </w:rPr>
              <w:t>Purpose &amp; Scope</w:t>
            </w:r>
            <w:r>
              <w:rPr>
                <w:noProof/>
                <w:webHidden/>
              </w:rPr>
              <w:tab/>
            </w:r>
            <w:r>
              <w:rPr>
                <w:noProof/>
                <w:webHidden/>
              </w:rPr>
              <w:fldChar w:fldCharType="begin"/>
            </w:r>
            <w:r>
              <w:rPr>
                <w:noProof/>
                <w:webHidden/>
              </w:rPr>
              <w:instrText xml:space="preserve"> PAGEREF _Toc165836216 \h </w:instrText>
            </w:r>
            <w:r>
              <w:rPr>
                <w:noProof/>
                <w:webHidden/>
              </w:rPr>
            </w:r>
            <w:r>
              <w:rPr>
                <w:noProof/>
                <w:webHidden/>
              </w:rPr>
              <w:fldChar w:fldCharType="separate"/>
            </w:r>
            <w:r>
              <w:rPr>
                <w:noProof/>
                <w:webHidden/>
              </w:rPr>
              <w:t>4</w:t>
            </w:r>
            <w:r>
              <w:rPr>
                <w:noProof/>
                <w:webHidden/>
              </w:rPr>
              <w:fldChar w:fldCharType="end"/>
            </w:r>
          </w:hyperlink>
        </w:p>
        <w:p w14:paraId="10F3CB98" w14:textId="27D01B43" w:rsidR="000160E0" w:rsidRDefault="000160E0">
          <w:pPr>
            <w:pStyle w:val="TOC1"/>
            <w:rPr>
              <w:rFonts w:eastAsiaTheme="minorEastAsia"/>
              <w:noProof/>
              <w:kern w:val="2"/>
              <w:sz w:val="24"/>
              <w:szCs w:val="24"/>
              <w:lang w:eastAsia="en-AU"/>
              <w14:ligatures w14:val="standardContextual"/>
            </w:rPr>
          </w:pPr>
          <w:hyperlink w:anchor="_Toc165836217" w:history="1">
            <w:r w:rsidRPr="001B3F2F">
              <w:rPr>
                <w:rStyle w:val="Hyperlink"/>
                <w:noProof/>
              </w:rPr>
              <w:t>2.</w:t>
            </w:r>
            <w:r>
              <w:rPr>
                <w:rFonts w:eastAsiaTheme="minorEastAsia"/>
                <w:noProof/>
                <w:kern w:val="2"/>
                <w:sz w:val="24"/>
                <w:szCs w:val="24"/>
                <w:lang w:eastAsia="en-AU"/>
                <w14:ligatures w14:val="standardContextual"/>
              </w:rPr>
              <w:tab/>
            </w:r>
            <w:r w:rsidRPr="001B3F2F">
              <w:rPr>
                <w:rStyle w:val="Hyperlink"/>
                <w:noProof/>
              </w:rPr>
              <w:t>Volunteer Rights &amp; Responsibilities</w:t>
            </w:r>
            <w:r>
              <w:rPr>
                <w:noProof/>
                <w:webHidden/>
              </w:rPr>
              <w:tab/>
            </w:r>
            <w:r>
              <w:rPr>
                <w:noProof/>
                <w:webHidden/>
              </w:rPr>
              <w:fldChar w:fldCharType="begin"/>
            </w:r>
            <w:r>
              <w:rPr>
                <w:noProof/>
                <w:webHidden/>
              </w:rPr>
              <w:instrText xml:space="preserve"> PAGEREF _Toc165836217 \h </w:instrText>
            </w:r>
            <w:r>
              <w:rPr>
                <w:noProof/>
                <w:webHidden/>
              </w:rPr>
            </w:r>
            <w:r>
              <w:rPr>
                <w:noProof/>
                <w:webHidden/>
              </w:rPr>
              <w:fldChar w:fldCharType="separate"/>
            </w:r>
            <w:r>
              <w:rPr>
                <w:noProof/>
                <w:webHidden/>
              </w:rPr>
              <w:t>4</w:t>
            </w:r>
            <w:r>
              <w:rPr>
                <w:noProof/>
                <w:webHidden/>
              </w:rPr>
              <w:fldChar w:fldCharType="end"/>
            </w:r>
          </w:hyperlink>
        </w:p>
        <w:p w14:paraId="73D6489A" w14:textId="13C2905C" w:rsidR="000160E0" w:rsidRDefault="000160E0">
          <w:pPr>
            <w:pStyle w:val="TOC1"/>
            <w:rPr>
              <w:rFonts w:eastAsiaTheme="minorEastAsia"/>
              <w:noProof/>
              <w:kern w:val="2"/>
              <w:sz w:val="24"/>
              <w:szCs w:val="24"/>
              <w:lang w:eastAsia="en-AU"/>
              <w14:ligatures w14:val="standardContextual"/>
            </w:rPr>
          </w:pPr>
          <w:hyperlink w:anchor="_Toc165836218" w:history="1">
            <w:r w:rsidRPr="001B3F2F">
              <w:rPr>
                <w:rStyle w:val="Hyperlink"/>
                <w:noProof/>
              </w:rPr>
              <w:t>3.</w:t>
            </w:r>
            <w:r>
              <w:rPr>
                <w:rFonts w:eastAsiaTheme="minorEastAsia"/>
                <w:noProof/>
                <w:kern w:val="2"/>
                <w:sz w:val="24"/>
                <w:szCs w:val="24"/>
                <w:lang w:eastAsia="en-AU"/>
                <w14:ligatures w14:val="standardContextual"/>
              </w:rPr>
              <w:tab/>
            </w:r>
            <w:r w:rsidRPr="001B3F2F">
              <w:rPr>
                <w:rStyle w:val="Hyperlink"/>
                <w:noProof/>
              </w:rPr>
              <w:t>Health &amp; Safety</w:t>
            </w:r>
            <w:r>
              <w:rPr>
                <w:noProof/>
                <w:webHidden/>
              </w:rPr>
              <w:tab/>
            </w:r>
            <w:r>
              <w:rPr>
                <w:noProof/>
                <w:webHidden/>
              </w:rPr>
              <w:fldChar w:fldCharType="begin"/>
            </w:r>
            <w:r>
              <w:rPr>
                <w:noProof/>
                <w:webHidden/>
              </w:rPr>
              <w:instrText xml:space="preserve"> PAGEREF _Toc165836218 \h </w:instrText>
            </w:r>
            <w:r>
              <w:rPr>
                <w:noProof/>
                <w:webHidden/>
              </w:rPr>
            </w:r>
            <w:r>
              <w:rPr>
                <w:noProof/>
                <w:webHidden/>
              </w:rPr>
              <w:fldChar w:fldCharType="separate"/>
            </w:r>
            <w:r>
              <w:rPr>
                <w:noProof/>
                <w:webHidden/>
              </w:rPr>
              <w:t>5</w:t>
            </w:r>
            <w:r>
              <w:rPr>
                <w:noProof/>
                <w:webHidden/>
              </w:rPr>
              <w:fldChar w:fldCharType="end"/>
            </w:r>
          </w:hyperlink>
        </w:p>
        <w:p w14:paraId="7EAC3999" w14:textId="666CFDBB" w:rsidR="000160E0" w:rsidRDefault="000160E0">
          <w:pPr>
            <w:pStyle w:val="TOC1"/>
            <w:rPr>
              <w:rFonts w:eastAsiaTheme="minorEastAsia"/>
              <w:noProof/>
              <w:kern w:val="2"/>
              <w:sz w:val="24"/>
              <w:szCs w:val="24"/>
              <w:lang w:eastAsia="en-AU"/>
              <w14:ligatures w14:val="standardContextual"/>
            </w:rPr>
          </w:pPr>
          <w:hyperlink w:anchor="_Toc165836219" w:history="1">
            <w:r w:rsidRPr="001B3F2F">
              <w:rPr>
                <w:rStyle w:val="Hyperlink"/>
                <w:noProof/>
              </w:rPr>
              <w:t>4.</w:t>
            </w:r>
            <w:r>
              <w:rPr>
                <w:rFonts w:eastAsiaTheme="minorEastAsia"/>
                <w:noProof/>
                <w:kern w:val="2"/>
                <w:sz w:val="24"/>
                <w:szCs w:val="24"/>
                <w:lang w:eastAsia="en-AU"/>
                <w14:ligatures w14:val="standardContextual"/>
              </w:rPr>
              <w:tab/>
            </w:r>
            <w:r w:rsidRPr="001B3F2F">
              <w:rPr>
                <w:rStyle w:val="Hyperlink"/>
                <w:noProof/>
              </w:rPr>
              <w:t>Administration</w:t>
            </w:r>
            <w:r>
              <w:rPr>
                <w:noProof/>
                <w:webHidden/>
              </w:rPr>
              <w:tab/>
            </w:r>
            <w:r>
              <w:rPr>
                <w:noProof/>
                <w:webHidden/>
              </w:rPr>
              <w:fldChar w:fldCharType="begin"/>
            </w:r>
            <w:r>
              <w:rPr>
                <w:noProof/>
                <w:webHidden/>
              </w:rPr>
              <w:instrText xml:space="preserve"> PAGEREF _Toc165836219 \h </w:instrText>
            </w:r>
            <w:r>
              <w:rPr>
                <w:noProof/>
                <w:webHidden/>
              </w:rPr>
            </w:r>
            <w:r>
              <w:rPr>
                <w:noProof/>
                <w:webHidden/>
              </w:rPr>
              <w:fldChar w:fldCharType="separate"/>
            </w:r>
            <w:r>
              <w:rPr>
                <w:noProof/>
                <w:webHidden/>
              </w:rPr>
              <w:t>5</w:t>
            </w:r>
            <w:r>
              <w:rPr>
                <w:noProof/>
                <w:webHidden/>
              </w:rPr>
              <w:fldChar w:fldCharType="end"/>
            </w:r>
          </w:hyperlink>
        </w:p>
        <w:p w14:paraId="302A93F3" w14:textId="412A1890" w:rsidR="000160E0" w:rsidRDefault="000160E0">
          <w:pPr>
            <w:pStyle w:val="TOC1"/>
            <w:rPr>
              <w:rFonts w:eastAsiaTheme="minorEastAsia"/>
              <w:noProof/>
              <w:kern w:val="2"/>
              <w:sz w:val="24"/>
              <w:szCs w:val="24"/>
              <w:lang w:eastAsia="en-AU"/>
              <w14:ligatures w14:val="standardContextual"/>
            </w:rPr>
          </w:pPr>
          <w:hyperlink w:anchor="_Toc165836220" w:history="1">
            <w:r w:rsidRPr="001B3F2F">
              <w:rPr>
                <w:rStyle w:val="Hyperlink"/>
                <w:noProof/>
              </w:rPr>
              <w:t>4.1.</w:t>
            </w:r>
            <w:r>
              <w:rPr>
                <w:rFonts w:eastAsiaTheme="minorEastAsia"/>
                <w:noProof/>
                <w:kern w:val="2"/>
                <w:sz w:val="24"/>
                <w:szCs w:val="24"/>
                <w:lang w:eastAsia="en-AU"/>
                <w14:ligatures w14:val="standardContextual"/>
              </w:rPr>
              <w:tab/>
            </w:r>
            <w:r w:rsidRPr="001B3F2F">
              <w:rPr>
                <w:rStyle w:val="Hyperlink"/>
                <w:noProof/>
              </w:rPr>
              <w:t>Communication</w:t>
            </w:r>
            <w:r>
              <w:rPr>
                <w:noProof/>
                <w:webHidden/>
              </w:rPr>
              <w:tab/>
            </w:r>
            <w:r>
              <w:rPr>
                <w:noProof/>
                <w:webHidden/>
              </w:rPr>
              <w:fldChar w:fldCharType="begin"/>
            </w:r>
            <w:r>
              <w:rPr>
                <w:noProof/>
                <w:webHidden/>
              </w:rPr>
              <w:instrText xml:space="preserve"> PAGEREF _Toc165836220 \h </w:instrText>
            </w:r>
            <w:r>
              <w:rPr>
                <w:noProof/>
                <w:webHidden/>
              </w:rPr>
            </w:r>
            <w:r>
              <w:rPr>
                <w:noProof/>
                <w:webHidden/>
              </w:rPr>
              <w:fldChar w:fldCharType="separate"/>
            </w:r>
            <w:r>
              <w:rPr>
                <w:noProof/>
                <w:webHidden/>
              </w:rPr>
              <w:t>5</w:t>
            </w:r>
            <w:r>
              <w:rPr>
                <w:noProof/>
                <w:webHidden/>
              </w:rPr>
              <w:fldChar w:fldCharType="end"/>
            </w:r>
          </w:hyperlink>
        </w:p>
        <w:p w14:paraId="6C7AA45F" w14:textId="32AFA16C" w:rsidR="000160E0" w:rsidRDefault="000160E0">
          <w:pPr>
            <w:pStyle w:val="TOC1"/>
            <w:rPr>
              <w:rFonts w:eastAsiaTheme="minorEastAsia"/>
              <w:noProof/>
              <w:kern w:val="2"/>
              <w:sz w:val="24"/>
              <w:szCs w:val="24"/>
              <w:lang w:eastAsia="en-AU"/>
              <w14:ligatures w14:val="standardContextual"/>
            </w:rPr>
          </w:pPr>
          <w:hyperlink w:anchor="_Toc165836221" w:history="1">
            <w:r w:rsidRPr="001B3F2F">
              <w:rPr>
                <w:rStyle w:val="Hyperlink"/>
                <w:noProof/>
              </w:rPr>
              <w:t>4.2</w:t>
            </w:r>
            <w:r>
              <w:rPr>
                <w:rFonts w:eastAsiaTheme="minorEastAsia"/>
                <w:noProof/>
                <w:kern w:val="2"/>
                <w:sz w:val="24"/>
                <w:szCs w:val="24"/>
                <w:lang w:eastAsia="en-AU"/>
                <w14:ligatures w14:val="standardContextual"/>
              </w:rPr>
              <w:tab/>
            </w:r>
            <w:r w:rsidRPr="001B3F2F">
              <w:rPr>
                <w:rStyle w:val="Hyperlink"/>
                <w:noProof/>
              </w:rPr>
              <w:t>Insurance</w:t>
            </w:r>
            <w:r>
              <w:rPr>
                <w:noProof/>
                <w:webHidden/>
              </w:rPr>
              <w:tab/>
            </w:r>
            <w:r>
              <w:rPr>
                <w:noProof/>
                <w:webHidden/>
              </w:rPr>
              <w:fldChar w:fldCharType="begin"/>
            </w:r>
            <w:r>
              <w:rPr>
                <w:noProof/>
                <w:webHidden/>
              </w:rPr>
              <w:instrText xml:space="preserve"> PAGEREF _Toc165836221 \h </w:instrText>
            </w:r>
            <w:r>
              <w:rPr>
                <w:noProof/>
                <w:webHidden/>
              </w:rPr>
            </w:r>
            <w:r>
              <w:rPr>
                <w:noProof/>
                <w:webHidden/>
              </w:rPr>
              <w:fldChar w:fldCharType="separate"/>
            </w:r>
            <w:r>
              <w:rPr>
                <w:noProof/>
                <w:webHidden/>
              </w:rPr>
              <w:t>6</w:t>
            </w:r>
            <w:r>
              <w:rPr>
                <w:noProof/>
                <w:webHidden/>
              </w:rPr>
              <w:fldChar w:fldCharType="end"/>
            </w:r>
          </w:hyperlink>
        </w:p>
        <w:p w14:paraId="3800BB36" w14:textId="0C669C59" w:rsidR="000160E0" w:rsidRDefault="000160E0">
          <w:pPr>
            <w:pStyle w:val="TOC1"/>
            <w:rPr>
              <w:rFonts w:eastAsiaTheme="minorEastAsia"/>
              <w:noProof/>
              <w:kern w:val="2"/>
              <w:sz w:val="24"/>
              <w:szCs w:val="24"/>
              <w:lang w:eastAsia="en-AU"/>
              <w14:ligatures w14:val="standardContextual"/>
            </w:rPr>
          </w:pPr>
          <w:hyperlink w:anchor="_Toc165836222" w:history="1">
            <w:r w:rsidRPr="001B3F2F">
              <w:rPr>
                <w:rStyle w:val="Hyperlink"/>
                <w:noProof/>
              </w:rPr>
              <w:t>4.3</w:t>
            </w:r>
            <w:r>
              <w:rPr>
                <w:rFonts w:eastAsiaTheme="minorEastAsia"/>
                <w:noProof/>
                <w:kern w:val="2"/>
                <w:sz w:val="24"/>
                <w:szCs w:val="24"/>
                <w:lang w:eastAsia="en-AU"/>
                <w14:ligatures w14:val="standardContextual"/>
              </w:rPr>
              <w:tab/>
            </w:r>
            <w:r w:rsidRPr="001B3F2F">
              <w:rPr>
                <w:rStyle w:val="Hyperlink"/>
                <w:noProof/>
              </w:rPr>
              <w:t>Out of Pocket Expenses</w:t>
            </w:r>
            <w:r>
              <w:rPr>
                <w:noProof/>
                <w:webHidden/>
              </w:rPr>
              <w:tab/>
            </w:r>
            <w:r>
              <w:rPr>
                <w:noProof/>
                <w:webHidden/>
              </w:rPr>
              <w:fldChar w:fldCharType="begin"/>
            </w:r>
            <w:r>
              <w:rPr>
                <w:noProof/>
                <w:webHidden/>
              </w:rPr>
              <w:instrText xml:space="preserve"> PAGEREF _Toc165836222 \h </w:instrText>
            </w:r>
            <w:r>
              <w:rPr>
                <w:noProof/>
                <w:webHidden/>
              </w:rPr>
            </w:r>
            <w:r>
              <w:rPr>
                <w:noProof/>
                <w:webHidden/>
              </w:rPr>
              <w:fldChar w:fldCharType="separate"/>
            </w:r>
            <w:r>
              <w:rPr>
                <w:noProof/>
                <w:webHidden/>
              </w:rPr>
              <w:t>6</w:t>
            </w:r>
            <w:r>
              <w:rPr>
                <w:noProof/>
                <w:webHidden/>
              </w:rPr>
              <w:fldChar w:fldCharType="end"/>
            </w:r>
          </w:hyperlink>
        </w:p>
        <w:p w14:paraId="0F1AD346" w14:textId="4E1E2C2C" w:rsidR="000160E0" w:rsidRDefault="000160E0">
          <w:pPr>
            <w:pStyle w:val="TOC1"/>
            <w:rPr>
              <w:rFonts w:eastAsiaTheme="minorEastAsia"/>
              <w:noProof/>
              <w:kern w:val="2"/>
              <w:sz w:val="24"/>
              <w:szCs w:val="24"/>
              <w:lang w:eastAsia="en-AU"/>
              <w14:ligatures w14:val="standardContextual"/>
            </w:rPr>
          </w:pPr>
          <w:hyperlink w:anchor="_Toc165836223" w:history="1">
            <w:r w:rsidRPr="001B3F2F">
              <w:rPr>
                <w:rStyle w:val="Hyperlink"/>
                <w:noProof/>
              </w:rPr>
              <w:t>4.4</w:t>
            </w:r>
            <w:r>
              <w:rPr>
                <w:rFonts w:eastAsiaTheme="minorEastAsia"/>
                <w:noProof/>
                <w:kern w:val="2"/>
                <w:sz w:val="24"/>
                <w:szCs w:val="24"/>
                <w:lang w:eastAsia="en-AU"/>
                <w14:ligatures w14:val="standardContextual"/>
              </w:rPr>
              <w:tab/>
            </w:r>
            <w:r w:rsidRPr="001B3F2F">
              <w:rPr>
                <w:rStyle w:val="Hyperlink"/>
                <w:noProof/>
              </w:rPr>
              <w:t>Record Keeping</w:t>
            </w:r>
            <w:r>
              <w:rPr>
                <w:noProof/>
                <w:webHidden/>
              </w:rPr>
              <w:tab/>
            </w:r>
            <w:r>
              <w:rPr>
                <w:noProof/>
                <w:webHidden/>
              </w:rPr>
              <w:fldChar w:fldCharType="begin"/>
            </w:r>
            <w:r>
              <w:rPr>
                <w:noProof/>
                <w:webHidden/>
              </w:rPr>
              <w:instrText xml:space="preserve"> PAGEREF _Toc165836223 \h </w:instrText>
            </w:r>
            <w:r>
              <w:rPr>
                <w:noProof/>
                <w:webHidden/>
              </w:rPr>
            </w:r>
            <w:r>
              <w:rPr>
                <w:noProof/>
                <w:webHidden/>
              </w:rPr>
              <w:fldChar w:fldCharType="separate"/>
            </w:r>
            <w:r>
              <w:rPr>
                <w:noProof/>
                <w:webHidden/>
              </w:rPr>
              <w:t>6</w:t>
            </w:r>
            <w:r>
              <w:rPr>
                <w:noProof/>
                <w:webHidden/>
              </w:rPr>
              <w:fldChar w:fldCharType="end"/>
            </w:r>
          </w:hyperlink>
        </w:p>
        <w:p w14:paraId="1327D0F1" w14:textId="2677E953" w:rsidR="000160E0" w:rsidRDefault="000160E0">
          <w:pPr>
            <w:pStyle w:val="TOC1"/>
            <w:rPr>
              <w:rFonts w:eastAsiaTheme="minorEastAsia"/>
              <w:noProof/>
              <w:kern w:val="2"/>
              <w:sz w:val="24"/>
              <w:szCs w:val="24"/>
              <w:lang w:eastAsia="en-AU"/>
              <w14:ligatures w14:val="standardContextual"/>
            </w:rPr>
          </w:pPr>
          <w:hyperlink w:anchor="_Toc165836224" w:history="1">
            <w:r w:rsidRPr="001B3F2F">
              <w:rPr>
                <w:rStyle w:val="Hyperlink"/>
                <w:noProof/>
              </w:rPr>
              <w:t>5.</w:t>
            </w:r>
            <w:r>
              <w:rPr>
                <w:rFonts w:eastAsiaTheme="minorEastAsia"/>
                <w:noProof/>
                <w:kern w:val="2"/>
                <w:sz w:val="24"/>
                <w:szCs w:val="24"/>
                <w:lang w:eastAsia="en-AU"/>
                <w14:ligatures w14:val="standardContextual"/>
              </w:rPr>
              <w:tab/>
            </w:r>
            <w:r w:rsidRPr="001B3F2F">
              <w:rPr>
                <w:rStyle w:val="Hyperlink"/>
                <w:noProof/>
              </w:rPr>
              <w:t>Recruitment and Selection</w:t>
            </w:r>
            <w:r>
              <w:rPr>
                <w:noProof/>
                <w:webHidden/>
              </w:rPr>
              <w:tab/>
            </w:r>
            <w:r>
              <w:rPr>
                <w:noProof/>
                <w:webHidden/>
              </w:rPr>
              <w:fldChar w:fldCharType="begin"/>
            </w:r>
            <w:r>
              <w:rPr>
                <w:noProof/>
                <w:webHidden/>
              </w:rPr>
              <w:instrText xml:space="preserve"> PAGEREF _Toc165836224 \h </w:instrText>
            </w:r>
            <w:r>
              <w:rPr>
                <w:noProof/>
                <w:webHidden/>
              </w:rPr>
            </w:r>
            <w:r>
              <w:rPr>
                <w:noProof/>
                <w:webHidden/>
              </w:rPr>
              <w:fldChar w:fldCharType="separate"/>
            </w:r>
            <w:r>
              <w:rPr>
                <w:noProof/>
                <w:webHidden/>
              </w:rPr>
              <w:t>7</w:t>
            </w:r>
            <w:r>
              <w:rPr>
                <w:noProof/>
                <w:webHidden/>
              </w:rPr>
              <w:fldChar w:fldCharType="end"/>
            </w:r>
          </w:hyperlink>
        </w:p>
        <w:p w14:paraId="79875CFA" w14:textId="1E4B6126" w:rsidR="000160E0" w:rsidRDefault="000160E0">
          <w:pPr>
            <w:pStyle w:val="TOC1"/>
            <w:rPr>
              <w:rFonts w:eastAsiaTheme="minorEastAsia"/>
              <w:noProof/>
              <w:kern w:val="2"/>
              <w:sz w:val="24"/>
              <w:szCs w:val="24"/>
              <w:lang w:eastAsia="en-AU"/>
              <w14:ligatures w14:val="standardContextual"/>
            </w:rPr>
          </w:pPr>
          <w:hyperlink w:anchor="_Toc165836225" w:history="1">
            <w:r w:rsidRPr="001B3F2F">
              <w:rPr>
                <w:rStyle w:val="Hyperlink"/>
                <w:noProof/>
              </w:rPr>
              <w:t>5.1</w:t>
            </w:r>
            <w:r>
              <w:rPr>
                <w:rFonts w:eastAsiaTheme="minorEastAsia"/>
                <w:noProof/>
                <w:kern w:val="2"/>
                <w:sz w:val="24"/>
                <w:szCs w:val="24"/>
                <w:lang w:eastAsia="en-AU"/>
                <w14:ligatures w14:val="standardContextual"/>
              </w:rPr>
              <w:tab/>
            </w:r>
            <w:r w:rsidRPr="001B3F2F">
              <w:rPr>
                <w:rStyle w:val="Hyperlink"/>
                <w:noProof/>
              </w:rPr>
              <w:t>Roles</w:t>
            </w:r>
            <w:r>
              <w:rPr>
                <w:noProof/>
                <w:webHidden/>
              </w:rPr>
              <w:tab/>
            </w:r>
            <w:r>
              <w:rPr>
                <w:noProof/>
                <w:webHidden/>
              </w:rPr>
              <w:fldChar w:fldCharType="begin"/>
            </w:r>
            <w:r>
              <w:rPr>
                <w:noProof/>
                <w:webHidden/>
              </w:rPr>
              <w:instrText xml:space="preserve"> PAGEREF _Toc165836225 \h </w:instrText>
            </w:r>
            <w:r>
              <w:rPr>
                <w:noProof/>
                <w:webHidden/>
              </w:rPr>
            </w:r>
            <w:r>
              <w:rPr>
                <w:noProof/>
                <w:webHidden/>
              </w:rPr>
              <w:fldChar w:fldCharType="separate"/>
            </w:r>
            <w:r>
              <w:rPr>
                <w:noProof/>
                <w:webHidden/>
              </w:rPr>
              <w:t>7</w:t>
            </w:r>
            <w:r>
              <w:rPr>
                <w:noProof/>
                <w:webHidden/>
              </w:rPr>
              <w:fldChar w:fldCharType="end"/>
            </w:r>
          </w:hyperlink>
        </w:p>
        <w:p w14:paraId="5906E232" w14:textId="090636A9" w:rsidR="000160E0" w:rsidRDefault="000160E0">
          <w:pPr>
            <w:pStyle w:val="TOC1"/>
            <w:rPr>
              <w:rFonts w:eastAsiaTheme="minorEastAsia"/>
              <w:noProof/>
              <w:kern w:val="2"/>
              <w:sz w:val="24"/>
              <w:szCs w:val="24"/>
              <w:lang w:eastAsia="en-AU"/>
              <w14:ligatures w14:val="standardContextual"/>
            </w:rPr>
          </w:pPr>
          <w:hyperlink w:anchor="_Toc165836226" w:history="1">
            <w:r w:rsidRPr="001B3F2F">
              <w:rPr>
                <w:rStyle w:val="Hyperlink"/>
                <w:noProof/>
              </w:rPr>
              <w:t>5.2</w:t>
            </w:r>
            <w:r>
              <w:rPr>
                <w:rFonts w:eastAsiaTheme="minorEastAsia"/>
                <w:noProof/>
                <w:kern w:val="2"/>
                <w:sz w:val="24"/>
                <w:szCs w:val="24"/>
                <w:lang w:eastAsia="en-AU"/>
                <w14:ligatures w14:val="standardContextual"/>
              </w:rPr>
              <w:tab/>
            </w:r>
            <w:r w:rsidRPr="001B3F2F">
              <w:rPr>
                <w:rStyle w:val="Hyperlink"/>
                <w:noProof/>
              </w:rPr>
              <w:t>Role Descriptions</w:t>
            </w:r>
            <w:r>
              <w:rPr>
                <w:noProof/>
                <w:webHidden/>
              </w:rPr>
              <w:tab/>
            </w:r>
            <w:r>
              <w:rPr>
                <w:noProof/>
                <w:webHidden/>
              </w:rPr>
              <w:fldChar w:fldCharType="begin"/>
            </w:r>
            <w:r>
              <w:rPr>
                <w:noProof/>
                <w:webHidden/>
              </w:rPr>
              <w:instrText xml:space="preserve"> PAGEREF _Toc165836226 \h </w:instrText>
            </w:r>
            <w:r>
              <w:rPr>
                <w:noProof/>
                <w:webHidden/>
              </w:rPr>
            </w:r>
            <w:r>
              <w:rPr>
                <w:noProof/>
                <w:webHidden/>
              </w:rPr>
              <w:fldChar w:fldCharType="separate"/>
            </w:r>
            <w:r>
              <w:rPr>
                <w:noProof/>
                <w:webHidden/>
              </w:rPr>
              <w:t>7</w:t>
            </w:r>
            <w:r>
              <w:rPr>
                <w:noProof/>
                <w:webHidden/>
              </w:rPr>
              <w:fldChar w:fldCharType="end"/>
            </w:r>
          </w:hyperlink>
        </w:p>
        <w:p w14:paraId="78209045" w14:textId="361C6411" w:rsidR="000160E0" w:rsidRDefault="000160E0">
          <w:pPr>
            <w:pStyle w:val="TOC1"/>
            <w:rPr>
              <w:rFonts w:eastAsiaTheme="minorEastAsia"/>
              <w:noProof/>
              <w:kern w:val="2"/>
              <w:sz w:val="24"/>
              <w:szCs w:val="24"/>
              <w:lang w:eastAsia="en-AU"/>
              <w14:ligatures w14:val="standardContextual"/>
            </w:rPr>
          </w:pPr>
          <w:hyperlink w:anchor="_Toc165836227" w:history="1">
            <w:r w:rsidRPr="001B3F2F">
              <w:rPr>
                <w:rStyle w:val="Hyperlink"/>
                <w:noProof/>
              </w:rPr>
              <w:t>5.3</w:t>
            </w:r>
            <w:r>
              <w:rPr>
                <w:rFonts w:eastAsiaTheme="minorEastAsia"/>
                <w:noProof/>
                <w:kern w:val="2"/>
                <w:sz w:val="24"/>
                <w:szCs w:val="24"/>
                <w:lang w:eastAsia="en-AU"/>
                <w14:ligatures w14:val="standardContextual"/>
              </w:rPr>
              <w:tab/>
            </w:r>
            <w:r w:rsidRPr="001B3F2F">
              <w:rPr>
                <w:rStyle w:val="Hyperlink"/>
                <w:noProof/>
              </w:rPr>
              <w:t>Recruitment</w:t>
            </w:r>
            <w:r>
              <w:rPr>
                <w:noProof/>
                <w:webHidden/>
              </w:rPr>
              <w:tab/>
            </w:r>
            <w:r>
              <w:rPr>
                <w:noProof/>
                <w:webHidden/>
              </w:rPr>
              <w:fldChar w:fldCharType="begin"/>
            </w:r>
            <w:r>
              <w:rPr>
                <w:noProof/>
                <w:webHidden/>
              </w:rPr>
              <w:instrText xml:space="preserve"> PAGEREF _Toc165836227 \h </w:instrText>
            </w:r>
            <w:r>
              <w:rPr>
                <w:noProof/>
                <w:webHidden/>
              </w:rPr>
            </w:r>
            <w:r>
              <w:rPr>
                <w:noProof/>
                <w:webHidden/>
              </w:rPr>
              <w:fldChar w:fldCharType="separate"/>
            </w:r>
            <w:r>
              <w:rPr>
                <w:noProof/>
                <w:webHidden/>
              </w:rPr>
              <w:t>7</w:t>
            </w:r>
            <w:r>
              <w:rPr>
                <w:noProof/>
                <w:webHidden/>
              </w:rPr>
              <w:fldChar w:fldCharType="end"/>
            </w:r>
          </w:hyperlink>
        </w:p>
        <w:p w14:paraId="144BADCA" w14:textId="44EDA683" w:rsidR="000160E0" w:rsidRDefault="000160E0">
          <w:pPr>
            <w:pStyle w:val="TOC1"/>
            <w:rPr>
              <w:rFonts w:eastAsiaTheme="minorEastAsia"/>
              <w:noProof/>
              <w:kern w:val="2"/>
              <w:sz w:val="24"/>
              <w:szCs w:val="24"/>
              <w:lang w:eastAsia="en-AU"/>
              <w14:ligatures w14:val="standardContextual"/>
            </w:rPr>
          </w:pPr>
          <w:hyperlink w:anchor="_Toc165836228" w:history="1">
            <w:r w:rsidRPr="001B3F2F">
              <w:rPr>
                <w:rStyle w:val="Hyperlink"/>
                <w:noProof/>
              </w:rPr>
              <w:t>5.4</w:t>
            </w:r>
            <w:r>
              <w:rPr>
                <w:rFonts w:eastAsiaTheme="minorEastAsia"/>
                <w:noProof/>
                <w:kern w:val="2"/>
                <w:sz w:val="24"/>
                <w:szCs w:val="24"/>
                <w:lang w:eastAsia="en-AU"/>
                <w14:ligatures w14:val="standardContextual"/>
              </w:rPr>
              <w:tab/>
            </w:r>
            <w:r w:rsidRPr="001B3F2F">
              <w:rPr>
                <w:rStyle w:val="Hyperlink"/>
                <w:noProof/>
              </w:rPr>
              <w:t>Screening</w:t>
            </w:r>
            <w:r>
              <w:rPr>
                <w:noProof/>
                <w:webHidden/>
              </w:rPr>
              <w:tab/>
            </w:r>
            <w:r>
              <w:rPr>
                <w:noProof/>
                <w:webHidden/>
              </w:rPr>
              <w:fldChar w:fldCharType="begin"/>
            </w:r>
            <w:r>
              <w:rPr>
                <w:noProof/>
                <w:webHidden/>
              </w:rPr>
              <w:instrText xml:space="preserve"> PAGEREF _Toc165836228 \h </w:instrText>
            </w:r>
            <w:r>
              <w:rPr>
                <w:noProof/>
                <w:webHidden/>
              </w:rPr>
            </w:r>
            <w:r>
              <w:rPr>
                <w:noProof/>
                <w:webHidden/>
              </w:rPr>
              <w:fldChar w:fldCharType="separate"/>
            </w:r>
            <w:r>
              <w:rPr>
                <w:noProof/>
                <w:webHidden/>
              </w:rPr>
              <w:t>8</w:t>
            </w:r>
            <w:r>
              <w:rPr>
                <w:noProof/>
                <w:webHidden/>
              </w:rPr>
              <w:fldChar w:fldCharType="end"/>
            </w:r>
          </w:hyperlink>
        </w:p>
        <w:p w14:paraId="3656E8A3" w14:textId="51F1BF37" w:rsidR="000160E0" w:rsidRDefault="000160E0">
          <w:pPr>
            <w:pStyle w:val="TOC1"/>
            <w:rPr>
              <w:rFonts w:eastAsiaTheme="minorEastAsia"/>
              <w:noProof/>
              <w:kern w:val="2"/>
              <w:sz w:val="24"/>
              <w:szCs w:val="24"/>
              <w:lang w:eastAsia="en-AU"/>
              <w14:ligatures w14:val="standardContextual"/>
            </w:rPr>
          </w:pPr>
          <w:hyperlink w:anchor="_Toc165836229" w:history="1">
            <w:r w:rsidRPr="001B3F2F">
              <w:rPr>
                <w:rStyle w:val="Hyperlink"/>
                <w:noProof/>
              </w:rPr>
              <w:t>5.5</w:t>
            </w:r>
            <w:r>
              <w:rPr>
                <w:rFonts w:eastAsiaTheme="minorEastAsia"/>
                <w:noProof/>
                <w:kern w:val="2"/>
                <w:sz w:val="24"/>
                <w:szCs w:val="24"/>
                <w:lang w:eastAsia="en-AU"/>
                <w14:ligatures w14:val="standardContextual"/>
              </w:rPr>
              <w:tab/>
            </w:r>
            <w:r w:rsidRPr="001B3F2F">
              <w:rPr>
                <w:rStyle w:val="Hyperlink"/>
                <w:noProof/>
              </w:rPr>
              <w:t>Selection</w:t>
            </w:r>
            <w:r>
              <w:rPr>
                <w:noProof/>
                <w:webHidden/>
              </w:rPr>
              <w:tab/>
            </w:r>
            <w:r>
              <w:rPr>
                <w:noProof/>
                <w:webHidden/>
              </w:rPr>
              <w:fldChar w:fldCharType="begin"/>
            </w:r>
            <w:r>
              <w:rPr>
                <w:noProof/>
                <w:webHidden/>
              </w:rPr>
              <w:instrText xml:space="preserve"> PAGEREF _Toc165836229 \h </w:instrText>
            </w:r>
            <w:r>
              <w:rPr>
                <w:noProof/>
                <w:webHidden/>
              </w:rPr>
            </w:r>
            <w:r>
              <w:rPr>
                <w:noProof/>
                <w:webHidden/>
              </w:rPr>
              <w:fldChar w:fldCharType="separate"/>
            </w:r>
            <w:r>
              <w:rPr>
                <w:noProof/>
                <w:webHidden/>
              </w:rPr>
              <w:t>8</w:t>
            </w:r>
            <w:r>
              <w:rPr>
                <w:noProof/>
                <w:webHidden/>
              </w:rPr>
              <w:fldChar w:fldCharType="end"/>
            </w:r>
          </w:hyperlink>
        </w:p>
        <w:p w14:paraId="3F278F47" w14:textId="5050F8FC" w:rsidR="000160E0" w:rsidRDefault="000160E0">
          <w:pPr>
            <w:pStyle w:val="TOC1"/>
            <w:rPr>
              <w:rFonts w:eastAsiaTheme="minorEastAsia"/>
              <w:noProof/>
              <w:kern w:val="2"/>
              <w:sz w:val="24"/>
              <w:szCs w:val="24"/>
              <w:lang w:eastAsia="en-AU"/>
              <w14:ligatures w14:val="standardContextual"/>
            </w:rPr>
          </w:pPr>
          <w:hyperlink w:anchor="_Toc165836230" w:history="1">
            <w:r w:rsidRPr="001B3F2F">
              <w:rPr>
                <w:rStyle w:val="Hyperlink"/>
                <w:noProof/>
              </w:rPr>
              <w:t>4.0</w:t>
            </w:r>
            <w:r>
              <w:rPr>
                <w:rFonts w:eastAsiaTheme="minorEastAsia"/>
                <w:noProof/>
                <w:kern w:val="2"/>
                <w:sz w:val="24"/>
                <w:szCs w:val="24"/>
                <w:lang w:eastAsia="en-AU"/>
                <w14:ligatures w14:val="standardContextual"/>
              </w:rPr>
              <w:tab/>
            </w:r>
            <w:r w:rsidRPr="001B3F2F">
              <w:rPr>
                <w:rStyle w:val="Hyperlink"/>
                <w:noProof/>
              </w:rPr>
              <w:t>Induction and Training</w:t>
            </w:r>
            <w:r>
              <w:rPr>
                <w:noProof/>
                <w:webHidden/>
              </w:rPr>
              <w:tab/>
            </w:r>
            <w:r>
              <w:rPr>
                <w:noProof/>
                <w:webHidden/>
              </w:rPr>
              <w:fldChar w:fldCharType="begin"/>
            </w:r>
            <w:r>
              <w:rPr>
                <w:noProof/>
                <w:webHidden/>
              </w:rPr>
              <w:instrText xml:space="preserve"> PAGEREF _Toc165836230 \h </w:instrText>
            </w:r>
            <w:r>
              <w:rPr>
                <w:noProof/>
                <w:webHidden/>
              </w:rPr>
            </w:r>
            <w:r>
              <w:rPr>
                <w:noProof/>
                <w:webHidden/>
              </w:rPr>
              <w:fldChar w:fldCharType="separate"/>
            </w:r>
            <w:r>
              <w:rPr>
                <w:noProof/>
                <w:webHidden/>
              </w:rPr>
              <w:t>9</w:t>
            </w:r>
            <w:r>
              <w:rPr>
                <w:noProof/>
                <w:webHidden/>
              </w:rPr>
              <w:fldChar w:fldCharType="end"/>
            </w:r>
          </w:hyperlink>
        </w:p>
        <w:p w14:paraId="6BB07D5E" w14:textId="5E9341BD" w:rsidR="000160E0" w:rsidRDefault="000160E0">
          <w:pPr>
            <w:pStyle w:val="TOC1"/>
            <w:rPr>
              <w:rFonts w:eastAsiaTheme="minorEastAsia"/>
              <w:noProof/>
              <w:kern w:val="2"/>
              <w:sz w:val="24"/>
              <w:szCs w:val="24"/>
              <w:lang w:eastAsia="en-AU"/>
              <w14:ligatures w14:val="standardContextual"/>
            </w:rPr>
          </w:pPr>
          <w:hyperlink w:anchor="_Toc165836231" w:history="1">
            <w:r w:rsidRPr="001B3F2F">
              <w:rPr>
                <w:rStyle w:val="Hyperlink"/>
                <w:noProof/>
              </w:rPr>
              <w:t>4.1</w:t>
            </w:r>
            <w:r>
              <w:rPr>
                <w:rFonts w:eastAsiaTheme="minorEastAsia"/>
                <w:noProof/>
                <w:kern w:val="2"/>
                <w:sz w:val="24"/>
                <w:szCs w:val="24"/>
                <w:lang w:eastAsia="en-AU"/>
                <w14:ligatures w14:val="standardContextual"/>
              </w:rPr>
              <w:tab/>
            </w:r>
            <w:r w:rsidRPr="001B3F2F">
              <w:rPr>
                <w:rStyle w:val="Hyperlink"/>
                <w:noProof/>
              </w:rPr>
              <w:t>Induction</w:t>
            </w:r>
            <w:r>
              <w:rPr>
                <w:noProof/>
                <w:webHidden/>
              </w:rPr>
              <w:tab/>
            </w:r>
            <w:r>
              <w:rPr>
                <w:noProof/>
                <w:webHidden/>
              </w:rPr>
              <w:fldChar w:fldCharType="begin"/>
            </w:r>
            <w:r>
              <w:rPr>
                <w:noProof/>
                <w:webHidden/>
              </w:rPr>
              <w:instrText xml:space="preserve"> PAGEREF _Toc165836231 \h </w:instrText>
            </w:r>
            <w:r>
              <w:rPr>
                <w:noProof/>
                <w:webHidden/>
              </w:rPr>
            </w:r>
            <w:r>
              <w:rPr>
                <w:noProof/>
                <w:webHidden/>
              </w:rPr>
              <w:fldChar w:fldCharType="separate"/>
            </w:r>
            <w:r>
              <w:rPr>
                <w:noProof/>
                <w:webHidden/>
              </w:rPr>
              <w:t>9</w:t>
            </w:r>
            <w:r>
              <w:rPr>
                <w:noProof/>
                <w:webHidden/>
              </w:rPr>
              <w:fldChar w:fldCharType="end"/>
            </w:r>
          </w:hyperlink>
        </w:p>
        <w:p w14:paraId="6CC67289" w14:textId="75F394F4" w:rsidR="000160E0" w:rsidRDefault="000160E0">
          <w:pPr>
            <w:pStyle w:val="TOC1"/>
            <w:rPr>
              <w:rFonts w:eastAsiaTheme="minorEastAsia"/>
              <w:noProof/>
              <w:kern w:val="2"/>
              <w:sz w:val="24"/>
              <w:szCs w:val="24"/>
              <w:lang w:eastAsia="en-AU"/>
              <w14:ligatures w14:val="standardContextual"/>
            </w:rPr>
          </w:pPr>
          <w:hyperlink w:anchor="_Toc165836232" w:history="1">
            <w:r w:rsidRPr="001B3F2F">
              <w:rPr>
                <w:rStyle w:val="Hyperlink"/>
                <w:noProof/>
              </w:rPr>
              <w:t>4.2</w:t>
            </w:r>
            <w:r>
              <w:rPr>
                <w:rFonts w:eastAsiaTheme="minorEastAsia"/>
                <w:noProof/>
                <w:kern w:val="2"/>
                <w:sz w:val="24"/>
                <w:szCs w:val="24"/>
                <w:lang w:eastAsia="en-AU"/>
                <w14:ligatures w14:val="standardContextual"/>
              </w:rPr>
              <w:tab/>
            </w:r>
            <w:r w:rsidRPr="001B3F2F">
              <w:rPr>
                <w:rStyle w:val="Hyperlink"/>
                <w:noProof/>
              </w:rPr>
              <w:t>Training &amp; Development</w:t>
            </w:r>
            <w:r>
              <w:rPr>
                <w:noProof/>
                <w:webHidden/>
              </w:rPr>
              <w:tab/>
            </w:r>
            <w:r>
              <w:rPr>
                <w:noProof/>
                <w:webHidden/>
              </w:rPr>
              <w:fldChar w:fldCharType="begin"/>
            </w:r>
            <w:r>
              <w:rPr>
                <w:noProof/>
                <w:webHidden/>
              </w:rPr>
              <w:instrText xml:space="preserve"> PAGEREF _Toc165836232 \h </w:instrText>
            </w:r>
            <w:r>
              <w:rPr>
                <w:noProof/>
                <w:webHidden/>
              </w:rPr>
            </w:r>
            <w:r>
              <w:rPr>
                <w:noProof/>
                <w:webHidden/>
              </w:rPr>
              <w:fldChar w:fldCharType="separate"/>
            </w:r>
            <w:r>
              <w:rPr>
                <w:noProof/>
                <w:webHidden/>
              </w:rPr>
              <w:t>9</w:t>
            </w:r>
            <w:r>
              <w:rPr>
                <w:noProof/>
                <w:webHidden/>
              </w:rPr>
              <w:fldChar w:fldCharType="end"/>
            </w:r>
          </w:hyperlink>
        </w:p>
        <w:p w14:paraId="1424E77C" w14:textId="04AF3A30" w:rsidR="000160E0" w:rsidRDefault="000160E0">
          <w:pPr>
            <w:pStyle w:val="TOC1"/>
            <w:rPr>
              <w:rFonts w:eastAsiaTheme="minorEastAsia"/>
              <w:noProof/>
              <w:kern w:val="2"/>
              <w:sz w:val="24"/>
              <w:szCs w:val="24"/>
              <w:lang w:eastAsia="en-AU"/>
              <w14:ligatures w14:val="standardContextual"/>
            </w:rPr>
          </w:pPr>
          <w:hyperlink w:anchor="_Toc165836233" w:history="1">
            <w:r w:rsidRPr="001B3F2F">
              <w:rPr>
                <w:rStyle w:val="Hyperlink"/>
                <w:noProof/>
              </w:rPr>
              <w:t>5.0</w:t>
            </w:r>
            <w:r>
              <w:rPr>
                <w:rFonts w:eastAsiaTheme="minorEastAsia"/>
                <w:noProof/>
                <w:kern w:val="2"/>
                <w:sz w:val="24"/>
                <w:szCs w:val="24"/>
                <w:lang w:eastAsia="en-AU"/>
                <w14:ligatures w14:val="standardContextual"/>
              </w:rPr>
              <w:tab/>
            </w:r>
            <w:r w:rsidRPr="001B3F2F">
              <w:rPr>
                <w:rStyle w:val="Hyperlink"/>
                <w:noProof/>
              </w:rPr>
              <w:t>Recognition</w:t>
            </w:r>
            <w:r>
              <w:rPr>
                <w:noProof/>
                <w:webHidden/>
              </w:rPr>
              <w:tab/>
            </w:r>
            <w:r>
              <w:rPr>
                <w:noProof/>
                <w:webHidden/>
              </w:rPr>
              <w:fldChar w:fldCharType="begin"/>
            </w:r>
            <w:r>
              <w:rPr>
                <w:noProof/>
                <w:webHidden/>
              </w:rPr>
              <w:instrText xml:space="preserve"> PAGEREF _Toc165836233 \h </w:instrText>
            </w:r>
            <w:r>
              <w:rPr>
                <w:noProof/>
                <w:webHidden/>
              </w:rPr>
            </w:r>
            <w:r>
              <w:rPr>
                <w:noProof/>
                <w:webHidden/>
              </w:rPr>
              <w:fldChar w:fldCharType="separate"/>
            </w:r>
            <w:r>
              <w:rPr>
                <w:noProof/>
                <w:webHidden/>
              </w:rPr>
              <w:t>10</w:t>
            </w:r>
            <w:r>
              <w:rPr>
                <w:noProof/>
                <w:webHidden/>
              </w:rPr>
              <w:fldChar w:fldCharType="end"/>
            </w:r>
          </w:hyperlink>
        </w:p>
        <w:p w14:paraId="66D1414F" w14:textId="5245E6C9" w:rsidR="000160E0" w:rsidRDefault="000160E0">
          <w:pPr>
            <w:pStyle w:val="TOC1"/>
            <w:rPr>
              <w:rFonts w:eastAsiaTheme="minorEastAsia"/>
              <w:noProof/>
              <w:kern w:val="2"/>
              <w:sz w:val="24"/>
              <w:szCs w:val="24"/>
              <w:lang w:eastAsia="en-AU"/>
              <w14:ligatures w14:val="standardContextual"/>
            </w:rPr>
          </w:pPr>
          <w:hyperlink w:anchor="_Toc165836234" w:history="1">
            <w:r w:rsidRPr="001B3F2F">
              <w:rPr>
                <w:rStyle w:val="Hyperlink"/>
                <w:noProof/>
              </w:rPr>
              <w:t>6.0</w:t>
            </w:r>
            <w:r>
              <w:rPr>
                <w:rFonts w:eastAsiaTheme="minorEastAsia"/>
                <w:noProof/>
                <w:kern w:val="2"/>
                <w:sz w:val="24"/>
                <w:szCs w:val="24"/>
                <w:lang w:eastAsia="en-AU"/>
                <w14:ligatures w14:val="standardContextual"/>
              </w:rPr>
              <w:tab/>
            </w:r>
            <w:r w:rsidRPr="001B3F2F">
              <w:rPr>
                <w:rStyle w:val="Hyperlink"/>
                <w:noProof/>
              </w:rPr>
              <w:t>Succession Planning</w:t>
            </w:r>
            <w:r>
              <w:rPr>
                <w:noProof/>
                <w:webHidden/>
              </w:rPr>
              <w:tab/>
            </w:r>
            <w:r>
              <w:rPr>
                <w:noProof/>
                <w:webHidden/>
              </w:rPr>
              <w:fldChar w:fldCharType="begin"/>
            </w:r>
            <w:r>
              <w:rPr>
                <w:noProof/>
                <w:webHidden/>
              </w:rPr>
              <w:instrText xml:space="preserve"> PAGEREF _Toc165836234 \h </w:instrText>
            </w:r>
            <w:r>
              <w:rPr>
                <w:noProof/>
                <w:webHidden/>
              </w:rPr>
            </w:r>
            <w:r>
              <w:rPr>
                <w:noProof/>
                <w:webHidden/>
              </w:rPr>
              <w:fldChar w:fldCharType="separate"/>
            </w:r>
            <w:r>
              <w:rPr>
                <w:noProof/>
                <w:webHidden/>
              </w:rPr>
              <w:t>11</w:t>
            </w:r>
            <w:r>
              <w:rPr>
                <w:noProof/>
                <w:webHidden/>
              </w:rPr>
              <w:fldChar w:fldCharType="end"/>
            </w:r>
          </w:hyperlink>
        </w:p>
        <w:p w14:paraId="04C3558F" w14:textId="5A2E2982" w:rsidR="000160E0" w:rsidRDefault="000160E0">
          <w:pPr>
            <w:pStyle w:val="TOC1"/>
            <w:rPr>
              <w:rFonts w:eastAsiaTheme="minorEastAsia"/>
              <w:noProof/>
              <w:kern w:val="2"/>
              <w:sz w:val="24"/>
              <w:szCs w:val="24"/>
              <w:lang w:eastAsia="en-AU"/>
              <w14:ligatures w14:val="standardContextual"/>
            </w:rPr>
          </w:pPr>
          <w:hyperlink w:anchor="_Toc165836235" w:history="1">
            <w:r w:rsidRPr="001B3F2F">
              <w:rPr>
                <w:rStyle w:val="Hyperlink"/>
                <w:noProof/>
              </w:rPr>
              <w:t>6.1</w:t>
            </w:r>
            <w:r>
              <w:rPr>
                <w:rFonts w:eastAsiaTheme="minorEastAsia"/>
                <w:noProof/>
                <w:kern w:val="2"/>
                <w:sz w:val="24"/>
                <w:szCs w:val="24"/>
                <w:lang w:eastAsia="en-AU"/>
                <w14:ligatures w14:val="standardContextual"/>
              </w:rPr>
              <w:tab/>
            </w:r>
            <w:r w:rsidRPr="001B3F2F">
              <w:rPr>
                <w:rStyle w:val="Hyperlink"/>
                <w:noProof/>
              </w:rPr>
              <w:t>Succession Plans</w:t>
            </w:r>
            <w:r>
              <w:rPr>
                <w:noProof/>
                <w:webHidden/>
              </w:rPr>
              <w:tab/>
            </w:r>
            <w:r>
              <w:rPr>
                <w:noProof/>
                <w:webHidden/>
              </w:rPr>
              <w:fldChar w:fldCharType="begin"/>
            </w:r>
            <w:r>
              <w:rPr>
                <w:noProof/>
                <w:webHidden/>
              </w:rPr>
              <w:instrText xml:space="preserve"> PAGEREF _Toc165836235 \h </w:instrText>
            </w:r>
            <w:r>
              <w:rPr>
                <w:noProof/>
                <w:webHidden/>
              </w:rPr>
            </w:r>
            <w:r>
              <w:rPr>
                <w:noProof/>
                <w:webHidden/>
              </w:rPr>
              <w:fldChar w:fldCharType="separate"/>
            </w:r>
            <w:r>
              <w:rPr>
                <w:noProof/>
                <w:webHidden/>
              </w:rPr>
              <w:t>11</w:t>
            </w:r>
            <w:r>
              <w:rPr>
                <w:noProof/>
                <w:webHidden/>
              </w:rPr>
              <w:fldChar w:fldCharType="end"/>
            </w:r>
          </w:hyperlink>
        </w:p>
        <w:p w14:paraId="54B60AF7" w14:textId="14CA89A2" w:rsidR="000160E0" w:rsidRDefault="000160E0">
          <w:pPr>
            <w:pStyle w:val="TOC1"/>
            <w:rPr>
              <w:rFonts w:eastAsiaTheme="minorEastAsia"/>
              <w:noProof/>
              <w:kern w:val="2"/>
              <w:sz w:val="24"/>
              <w:szCs w:val="24"/>
              <w:lang w:eastAsia="en-AU"/>
              <w14:ligatures w14:val="standardContextual"/>
            </w:rPr>
          </w:pPr>
          <w:hyperlink w:anchor="_Toc165836236" w:history="1">
            <w:r w:rsidRPr="001B3F2F">
              <w:rPr>
                <w:rStyle w:val="Hyperlink"/>
                <w:noProof/>
              </w:rPr>
              <w:t>6.2</w:t>
            </w:r>
            <w:r>
              <w:rPr>
                <w:rFonts w:eastAsiaTheme="minorEastAsia"/>
                <w:noProof/>
                <w:kern w:val="2"/>
                <w:sz w:val="24"/>
                <w:szCs w:val="24"/>
                <w:lang w:eastAsia="en-AU"/>
                <w14:ligatures w14:val="standardContextual"/>
              </w:rPr>
              <w:tab/>
            </w:r>
            <w:r w:rsidRPr="001B3F2F">
              <w:rPr>
                <w:rStyle w:val="Hyperlink"/>
                <w:noProof/>
              </w:rPr>
              <w:t>Handover Plan</w:t>
            </w:r>
            <w:r>
              <w:rPr>
                <w:noProof/>
                <w:webHidden/>
              </w:rPr>
              <w:tab/>
            </w:r>
            <w:r>
              <w:rPr>
                <w:noProof/>
                <w:webHidden/>
              </w:rPr>
              <w:fldChar w:fldCharType="begin"/>
            </w:r>
            <w:r>
              <w:rPr>
                <w:noProof/>
                <w:webHidden/>
              </w:rPr>
              <w:instrText xml:space="preserve"> PAGEREF _Toc165836236 \h </w:instrText>
            </w:r>
            <w:r>
              <w:rPr>
                <w:noProof/>
                <w:webHidden/>
              </w:rPr>
            </w:r>
            <w:r>
              <w:rPr>
                <w:noProof/>
                <w:webHidden/>
              </w:rPr>
              <w:fldChar w:fldCharType="separate"/>
            </w:r>
            <w:r>
              <w:rPr>
                <w:noProof/>
                <w:webHidden/>
              </w:rPr>
              <w:t>11</w:t>
            </w:r>
            <w:r>
              <w:rPr>
                <w:noProof/>
                <w:webHidden/>
              </w:rPr>
              <w:fldChar w:fldCharType="end"/>
            </w:r>
          </w:hyperlink>
        </w:p>
        <w:p w14:paraId="66CF9286" w14:textId="727AE6D3" w:rsidR="000160E0" w:rsidRDefault="000160E0">
          <w:pPr>
            <w:pStyle w:val="TOC1"/>
            <w:rPr>
              <w:rFonts w:eastAsiaTheme="minorEastAsia"/>
              <w:noProof/>
              <w:kern w:val="2"/>
              <w:sz w:val="24"/>
              <w:szCs w:val="24"/>
              <w:lang w:eastAsia="en-AU"/>
              <w14:ligatures w14:val="standardContextual"/>
            </w:rPr>
          </w:pPr>
          <w:hyperlink w:anchor="_Toc165836237" w:history="1">
            <w:r w:rsidRPr="001B3F2F">
              <w:rPr>
                <w:rStyle w:val="Hyperlink"/>
                <w:noProof/>
              </w:rPr>
              <w:t>7.0</w:t>
            </w:r>
            <w:r>
              <w:rPr>
                <w:rFonts w:eastAsiaTheme="minorEastAsia"/>
                <w:noProof/>
                <w:kern w:val="2"/>
                <w:sz w:val="24"/>
                <w:szCs w:val="24"/>
                <w:lang w:eastAsia="en-AU"/>
                <w14:ligatures w14:val="standardContextual"/>
              </w:rPr>
              <w:tab/>
            </w:r>
            <w:r w:rsidRPr="001B3F2F">
              <w:rPr>
                <w:rStyle w:val="Hyperlink"/>
                <w:noProof/>
              </w:rPr>
              <w:t>Volunteer Performance and Management</w:t>
            </w:r>
            <w:r>
              <w:rPr>
                <w:noProof/>
                <w:webHidden/>
              </w:rPr>
              <w:tab/>
            </w:r>
            <w:r>
              <w:rPr>
                <w:noProof/>
                <w:webHidden/>
              </w:rPr>
              <w:fldChar w:fldCharType="begin"/>
            </w:r>
            <w:r>
              <w:rPr>
                <w:noProof/>
                <w:webHidden/>
              </w:rPr>
              <w:instrText xml:space="preserve"> PAGEREF _Toc165836237 \h </w:instrText>
            </w:r>
            <w:r>
              <w:rPr>
                <w:noProof/>
                <w:webHidden/>
              </w:rPr>
            </w:r>
            <w:r>
              <w:rPr>
                <w:noProof/>
                <w:webHidden/>
              </w:rPr>
              <w:fldChar w:fldCharType="separate"/>
            </w:r>
            <w:r>
              <w:rPr>
                <w:noProof/>
                <w:webHidden/>
              </w:rPr>
              <w:t>12</w:t>
            </w:r>
            <w:r>
              <w:rPr>
                <w:noProof/>
                <w:webHidden/>
              </w:rPr>
              <w:fldChar w:fldCharType="end"/>
            </w:r>
          </w:hyperlink>
        </w:p>
        <w:p w14:paraId="443514FE" w14:textId="716BA7A1" w:rsidR="000160E0" w:rsidRDefault="000160E0">
          <w:pPr>
            <w:pStyle w:val="TOC1"/>
            <w:rPr>
              <w:rFonts w:eastAsiaTheme="minorEastAsia"/>
              <w:noProof/>
              <w:kern w:val="2"/>
              <w:sz w:val="24"/>
              <w:szCs w:val="24"/>
              <w:lang w:eastAsia="en-AU"/>
              <w14:ligatures w14:val="standardContextual"/>
            </w:rPr>
          </w:pPr>
          <w:hyperlink w:anchor="_Toc165836238" w:history="1">
            <w:r w:rsidRPr="001B3F2F">
              <w:rPr>
                <w:rStyle w:val="Hyperlink"/>
                <w:noProof/>
              </w:rPr>
              <w:t>7.1</w:t>
            </w:r>
            <w:r>
              <w:rPr>
                <w:rFonts w:eastAsiaTheme="minorEastAsia"/>
                <w:noProof/>
                <w:kern w:val="2"/>
                <w:sz w:val="24"/>
                <w:szCs w:val="24"/>
                <w:lang w:eastAsia="en-AU"/>
                <w14:ligatures w14:val="standardContextual"/>
              </w:rPr>
              <w:tab/>
            </w:r>
            <w:r w:rsidRPr="001B3F2F">
              <w:rPr>
                <w:rStyle w:val="Hyperlink"/>
                <w:noProof/>
              </w:rPr>
              <w:t>Conflict of Interest</w:t>
            </w:r>
            <w:r>
              <w:rPr>
                <w:noProof/>
                <w:webHidden/>
              </w:rPr>
              <w:tab/>
            </w:r>
            <w:r>
              <w:rPr>
                <w:noProof/>
                <w:webHidden/>
              </w:rPr>
              <w:fldChar w:fldCharType="begin"/>
            </w:r>
            <w:r>
              <w:rPr>
                <w:noProof/>
                <w:webHidden/>
              </w:rPr>
              <w:instrText xml:space="preserve"> PAGEREF _Toc165836238 \h </w:instrText>
            </w:r>
            <w:r>
              <w:rPr>
                <w:noProof/>
                <w:webHidden/>
              </w:rPr>
            </w:r>
            <w:r>
              <w:rPr>
                <w:noProof/>
                <w:webHidden/>
              </w:rPr>
              <w:fldChar w:fldCharType="separate"/>
            </w:r>
            <w:r>
              <w:rPr>
                <w:noProof/>
                <w:webHidden/>
              </w:rPr>
              <w:t>12</w:t>
            </w:r>
            <w:r>
              <w:rPr>
                <w:noProof/>
                <w:webHidden/>
              </w:rPr>
              <w:fldChar w:fldCharType="end"/>
            </w:r>
          </w:hyperlink>
        </w:p>
        <w:p w14:paraId="437326D8" w14:textId="2BFB7DC1" w:rsidR="000160E0" w:rsidRDefault="000160E0">
          <w:pPr>
            <w:pStyle w:val="TOC1"/>
            <w:rPr>
              <w:rFonts w:eastAsiaTheme="minorEastAsia"/>
              <w:noProof/>
              <w:kern w:val="2"/>
              <w:sz w:val="24"/>
              <w:szCs w:val="24"/>
              <w:lang w:eastAsia="en-AU"/>
              <w14:ligatures w14:val="standardContextual"/>
            </w:rPr>
          </w:pPr>
          <w:hyperlink w:anchor="_Toc165836239" w:history="1">
            <w:r w:rsidRPr="001B3F2F">
              <w:rPr>
                <w:rStyle w:val="Hyperlink"/>
                <w:noProof/>
              </w:rPr>
              <w:t>7.2</w:t>
            </w:r>
            <w:r>
              <w:rPr>
                <w:rFonts w:eastAsiaTheme="minorEastAsia"/>
                <w:noProof/>
                <w:kern w:val="2"/>
                <w:sz w:val="24"/>
                <w:szCs w:val="24"/>
                <w:lang w:eastAsia="en-AU"/>
                <w14:ligatures w14:val="standardContextual"/>
              </w:rPr>
              <w:tab/>
            </w:r>
            <w:r w:rsidRPr="001B3F2F">
              <w:rPr>
                <w:rStyle w:val="Hyperlink"/>
                <w:noProof/>
              </w:rPr>
              <w:t>Harassment</w:t>
            </w:r>
            <w:r>
              <w:rPr>
                <w:noProof/>
                <w:webHidden/>
              </w:rPr>
              <w:tab/>
            </w:r>
            <w:r>
              <w:rPr>
                <w:noProof/>
                <w:webHidden/>
              </w:rPr>
              <w:fldChar w:fldCharType="begin"/>
            </w:r>
            <w:r>
              <w:rPr>
                <w:noProof/>
                <w:webHidden/>
              </w:rPr>
              <w:instrText xml:space="preserve"> PAGEREF _Toc165836239 \h </w:instrText>
            </w:r>
            <w:r>
              <w:rPr>
                <w:noProof/>
                <w:webHidden/>
              </w:rPr>
            </w:r>
            <w:r>
              <w:rPr>
                <w:noProof/>
                <w:webHidden/>
              </w:rPr>
              <w:fldChar w:fldCharType="separate"/>
            </w:r>
            <w:r>
              <w:rPr>
                <w:noProof/>
                <w:webHidden/>
              </w:rPr>
              <w:t>12</w:t>
            </w:r>
            <w:r>
              <w:rPr>
                <w:noProof/>
                <w:webHidden/>
              </w:rPr>
              <w:fldChar w:fldCharType="end"/>
            </w:r>
          </w:hyperlink>
        </w:p>
        <w:p w14:paraId="33A60CC1" w14:textId="47387048" w:rsidR="000160E0" w:rsidRDefault="000160E0">
          <w:pPr>
            <w:pStyle w:val="TOC1"/>
            <w:rPr>
              <w:rFonts w:eastAsiaTheme="minorEastAsia"/>
              <w:noProof/>
              <w:kern w:val="2"/>
              <w:sz w:val="24"/>
              <w:szCs w:val="24"/>
              <w:lang w:eastAsia="en-AU"/>
              <w14:ligatures w14:val="standardContextual"/>
            </w:rPr>
          </w:pPr>
          <w:hyperlink w:anchor="_Toc165836240" w:history="1">
            <w:r w:rsidRPr="001B3F2F">
              <w:rPr>
                <w:rStyle w:val="Hyperlink"/>
                <w:noProof/>
              </w:rPr>
              <w:t>7.3</w:t>
            </w:r>
            <w:r>
              <w:rPr>
                <w:rFonts w:eastAsiaTheme="minorEastAsia"/>
                <w:noProof/>
                <w:kern w:val="2"/>
                <w:sz w:val="24"/>
                <w:szCs w:val="24"/>
                <w:lang w:eastAsia="en-AU"/>
                <w14:ligatures w14:val="standardContextual"/>
              </w:rPr>
              <w:tab/>
            </w:r>
            <w:r w:rsidRPr="001B3F2F">
              <w:rPr>
                <w:rStyle w:val="Hyperlink"/>
                <w:noProof/>
              </w:rPr>
              <w:t>Grievances</w:t>
            </w:r>
            <w:r>
              <w:rPr>
                <w:noProof/>
                <w:webHidden/>
              </w:rPr>
              <w:tab/>
            </w:r>
            <w:r>
              <w:rPr>
                <w:noProof/>
                <w:webHidden/>
              </w:rPr>
              <w:fldChar w:fldCharType="begin"/>
            </w:r>
            <w:r>
              <w:rPr>
                <w:noProof/>
                <w:webHidden/>
              </w:rPr>
              <w:instrText xml:space="preserve"> PAGEREF _Toc165836240 \h </w:instrText>
            </w:r>
            <w:r>
              <w:rPr>
                <w:noProof/>
                <w:webHidden/>
              </w:rPr>
            </w:r>
            <w:r>
              <w:rPr>
                <w:noProof/>
                <w:webHidden/>
              </w:rPr>
              <w:fldChar w:fldCharType="separate"/>
            </w:r>
            <w:r>
              <w:rPr>
                <w:noProof/>
                <w:webHidden/>
              </w:rPr>
              <w:t>13</w:t>
            </w:r>
            <w:r>
              <w:rPr>
                <w:noProof/>
                <w:webHidden/>
              </w:rPr>
              <w:fldChar w:fldCharType="end"/>
            </w:r>
          </w:hyperlink>
        </w:p>
        <w:p w14:paraId="04440B41" w14:textId="68282F44" w:rsidR="000160E0" w:rsidRDefault="000160E0">
          <w:pPr>
            <w:pStyle w:val="TOC1"/>
            <w:rPr>
              <w:rFonts w:eastAsiaTheme="minorEastAsia"/>
              <w:noProof/>
              <w:kern w:val="2"/>
              <w:sz w:val="24"/>
              <w:szCs w:val="24"/>
              <w:lang w:eastAsia="en-AU"/>
              <w14:ligatures w14:val="standardContextual"/>
            </w:rPr>
          </w:pPr>
          <w:hyperlink w:anchor="_Toc165836241" w:history="1">
            <w:r w:rsidRPr="001B3F2F">
              <w:rPr>
                <w:rStyle w:val="Hyperlink"/>
                <w:noProof/>
              </w:rPr>
              <w:t>7.4</w:t>
            </w:r>
            <w:r>
              <w:rPr>
                <w:rFonts w:eastAsiaTheme="minorEastAsia"/>
                <w:noProof/>
                <w:kern w:val="2"/>
                <w:sz w:val="24"/>
                <w:szCs w:val="24"/>
                <w:lang w:eastAsia="en-AU"/>
                <w14:ligatures w14:val="standardContextual"/>
              </w:rPr>
              <w:tab/>
            </w:r>
            <w:r w:rsidRPr="001B3F2F">
              <w:rPr>
                <w:rStyle w:val="Hyperlink"/>
                <w:noProof/>
              </w:rPr>
              <w:t>Termination &amp; Resignation</w:t>
            </w:r>
            <w:r>
              <w:rPr>
                <w:noProof/>
                <w:webHidden/>
              </w:rPr>
              <w:tab/>
            </w:r>
            <w:r>
              <w:rPr>
                <w:noProof/>
                <w:webHidden/>
              </w:rPr>
              <w:fldChar w:fldCharType="begin"/>
            </w:r>
            <w:r>
              <w:rPr>
                <w:noProof/>
                <w:webHidden/>
              </w:rPr>
              <w:instrText xml:space="preserve"> PAGEREF _Toc165836241 \h </w:instrText>
            </w:r>
            <w:r>
              <w:rPr>
                <w:noProof/>
                <w:webHidden/>
              </w:rPr>
            </w:r>
            <w:r>
              <w:rPr>
                <w:noProof/>
                <w:webHidden/>
              </w:rPr>
              <w:fldChar w:fldCharType="separate"/>
            </w:r>
            <w:r>
              <w:rPr>
                <w:noProof/>
                <w:webHidden/>
              </w:rPr>
              <w:t>13</w:t>
            </w:r>
            <w:r>
              <w:rPr>
                <w:noProof/>
                <w:webHidden/>
              </w:rPr>
              <w:fldChar w:fldCharType="end"/>
            </w:r>
          </w:hyperlink>
        </w:p>
        <w:p w14:paraId="41706680" w14:textId="1D9F95D5" w:rsidR="000160E0" w:rsidRDefault="000160E0">
          <w:pPr>
            <w:pStyle w:val="TOC1"/>
            <w:rPr>
              <w:rFonts w:eastAsiaTheme="minorEastAsia"/>
              <w:noProof/>
              <w:kern w:val="2"/>
              <w:sz w:val="24"/>
              <w:szCs w:val="24"/>
              <w:lang w:eastAsia="en-AU"/>
              <w14:ligatures w14:val="standardContextual"/>
            </w:rPr>
          </w:pPr>
          <w:hyperlink w:anchor="_Toc165836242" w:history="1">
            <w:r w:rsidRPr="001B3F2F">
              <w:rPr>
                <w:rStyle w:val="Hyperlink"/>
                <w:noProof/>
              </w:rPr>
              <w:t>7.5</w:t>
            </w:r>
            <w:r>
              <w:rPr>
                <w:rFonts w:eastAsiaTheme="minorEastAsia"/>
                <w:noProof/>
                <w:kern w:val="2"/>
                <w:sz w:val="24"/>
                <w:szCs w:val="24"/>
                <w:lang w:eastAsia="en-AU"/>
                <w14:ligatures w14:val="standardContextual"/>
              </w:rPr>
              <w:tab/>
            </w:r>
            <w:r w:rsidRPr="001B3F2F">
              <w:rPr>
                <w:rStyle w:val="Hyperlink"/>
                <w:noProof/>
              </w:rPr>
              <w:t>Exit Checklist / Interview</w:t>
            </w:r>
            <w:r>
              <w:rPr>
                <w:noProof/>
                <w:webHidden/>
              </w:rPr>
              <w:tab/>
            </w:r>
            <w:r>
              <w:rPr>
                <w:noProof/>
                <w:webHidden/>
              </w:rPr>
              <w:fldChar w:fldCharType="begin"/>
            </w:r>
            <w:r>
              <w:rPr>
                <w:noProof/>
                <w:webHidden/>
              </w:rPr>
              <w:instrText xml:space="preserve"> PAGEREF _Toc165836242 \h </w:instrText>
            </w:r>
            <w:r>
              <w:rPr>
                <w:noProof/>
                <w:webHidden/>
              </w:rPr>
            </w:r>
            <w:r>
              <w:rPr>
                <w:noProof/>
                <w:webHidden/>
              </w:rPr>
              <w:fldChar w:fldCharType="separate"/>
            </w:r>
            <w:r>
              <w:rPr>
                <w:noProof/>
                <w:webHidden/>
              </w:rPr>
              <w:t>14</w:t>
            </w:r>
            <w:r>
              <w:rPr>
                <w:noProof/>
                <w:webHidden/>
              </w:rPr>
              <w:fldChar w:fldCharType="end"/>
            </w:r>
          </w:hyperlink>
        </w:p>
        <w:p w14:paraId="10190496" w14:textId="6B2410D7" w:rsidR="000160E0" w:rsidRDefault="000160E0">
          <w:pPr>
            <w:pStyle w:val="TOC1"/>
            <w:rPr>
              <w:rFonts w:eastAsiaTheme="minorEastAsia"/>
              <w:noProof/>
              <w:kern w:val="2"/>
              <w:sz w:val="24"/>
              <w:szCs w:val="24"/>
              <w:lang w:eastAsia="en-AU"/>
              <w14:ligatures w14:val="standardContextual"/>
            </w:rPr>
          </w:pPr>
          <w:hyperlink w:anchor="_Toc165836243" w:history="1">
            <w:r w:rsidRPr="001B3F2F">
              <w:rPr>
                <w:rStyle w:val="Hyperlink"/>
                <w:noProof/>
              </w:rPr>
              <w:t>8.</w:t>
            </w:r>
            <w:r>
              <w:rPr>
                <w:rFonts w:eastAsiaTheme="minorEastAsia"/>
                <w:noProof/>
                <w:kern w:val="2"/>
                <w:sz w:val="24"/>
                <w:szCs w:val="24"/>
                <w:lang w:eastAsia="en-AU"/>
                <w14:ligatures w14:val="standardContextual"/>
              </w:rPr>
              <w:tab/>
            </w:r>
            <w:r w:rsidRPr="001B3F2F">
              <w:rPr>
                <w:rStyle w:val="Hyperlink"/>
                <w:noProof/>
              </w:rPr>
              <w:t>Non-Compliance</w:t>
            </w:r>
            <w:r>
              <w:rPr>
                <w:noProof/>
                <w:webHidden/>
              </w:rPr>
              <w:tab/>
            </w:r>
            <w:r>
              <w:rPr>
                <w:noProof/>
                <w:webHidden/>
              </w:rPr>
              <w:fldChar w:fldCharType="begin"/>
            </w:r>
            <w:r>
              <w:rPr>
                <w:noProof/>
                <w:webHidden/>
              </w:rPr>
              <w:instrText xml:space="preserve"> PAGEREF _Toc165836243 \h </w:instrText>
            </w:r>
            <w:r>
              <w:rPr>
                <w:noProof/>
                <w:webHidden/>
              </w:rPr>
            </w:r>
            <w:r>
              <w:rPr>
                <w:noProof/>
                <w:webHidden/>
              </w:rPr>
              <w:fldChar w:fldCharType="separate"/>
            </w:r>
            <w:r>
              <w:rPr>
                <w:noProof/>
                <w:webHidden/>
              </w:rPr>
              <w:t>14</w:t>
            </w:r>
            <w:r>
              <w:rPr>
                <w:noProof/>
                <w:webHidden/>
              </w:rPr>
              <w:fldChar w:fldCharType="end"/>
            </w:r>
          </w:hyperlink>
        </w:p>
        <w:p w14:paraId="026D1209" w14:textId="61A6F1AD" w:rsidR="000160E0" w:rsidRDefault="000160E0">
          <w:r>
            <w:rPr>
              <w:b/>
              <w:bCs/>
              <w:noProof/>
            </w:rPr>
            <w:fldChar w:fldCharType="end"/>
          </w:r>
        </w:p>
      </w:sdtContent>
    </w:sdt>
    <w:p w14:paraId="4F62F12C" w14:textId="6111C65D" w:rsidR="00E87A1F" w:rsidRPr="00460A9F" w:rsidRDefault="00E87A1F" w:rsidP="00460A9F">
      <w:pPr>
        <w:pStyle w:val="TOCHeading"/>
      </w:pPr>
    </w:p>
    <w:p w14:paraId="608C3C9E" w14:textId="6260EB01" w:rsidR="00E87A1F" w:rsidRDefault="00E87A1F">
      <w:r>
        <w:br w:type="page"/>
      </w:r>
    </w:p>
    <w:p w14:paraId="61085377" w14:textId="70DEA0D7" w:rsidR="008528F6" w:rsidRDefault="00E87A1F" w:rsidP="008528F6">
      <w:pPr>
        <w:pStyle w:val="Heading1"/>
        <w:numPr>
          <w:ilvl w:val="0"/>
          <w:numId w:val="4"/>
        </w:numPr>
      </w:pPr>
      <w:bookmarkStart w:id="2" w:name="_Toc165823582"/>
      <w:bookmarkStart w:id="3" w:name="_Toc165832744"/>
      <w:bookmarkStart w:id="4" w:name="_Toc165836216"/>
      <w:r>
        <w:lastRenderedPageBreak/>
        <w:t>P</w:t>
      </w:r>
      <w:r w:rsidR="008528F6" w:rsidRPr="00402894">
        <w:t>urpose</w:t>
      </w:r>
      <w:bookmarkEnd w:id="1"/>
      <w:r w:rsidR="00CE4415">
        <w:t xml:space="preserve"> &amp; Scope</w:t>
      </w:r>
      <w:bookmarkEnd w:id="2"/>
      <w:bookmarkEnd w:id="3"/>
      <w:bookmarkEnd w:id="4"/>
    </w:p>
    <w:p w14:paraId="1776F47E" w14:textId="77777777" w:rsidR="008528F6" w:rsidRPr="008528F6" w:rsidRDefault="008528F6" w:rsidP="008528F6">
      <w:pPr>
        <w:spacing w:before="120" w:after="120"/>
        <w:rPr>
          <w:rFonts w:ascii="Calibri" w:hAnsi="Calibri"/>
          <w:b/>
          <w:i/>
          <w:color w:val="000000"/>
          <w:highlight w:val="yellow"/>
        </w:rPr>
      </w:pPr>
      <w:r w:rsidRPr="008528F6">
        <w:rPr>
          <w:rFonts w:ascii="Calibri" w:hAnsi="Calibri"/>
          <w:b/>
          <w:i/>
          <w:color w:val="000000"/>
          <w:highlight w:val="yellow"/>
        </w:rPr>
        <w:t>The ‘What’</w:t>
      </w:r>
    </w:p>
    <w:p w14:paraId="498E4DB4" w14:textId="4FE02674" w:rsidR="008528F6" w:rsidRPr="00402894" w:rsidRDefault="008E7CD0" w:rsidP="008528F6">
      <w:pPr>
        <w:spacing w:before="120" w:after="120"/>
        <w:rPr>
          <w:rFonts w:ascii="Calibri" w:hAnsi="Calibri"/>
          <w:i/>
          <w:color w:val="000000"/>
        </w:rPr>
      </w:pPr>
      <w:r>
        <w:rPr>
          <w:rFonts w:ascii="Calibri" w:hAnsi="Calibri"/>
          <w:i/>
          <w:color w:val="000000"/>
          <w:highlight w:val="yellow"/>
        </w:rPr>
        <w:t>[</w:t>
      </w:r>
      <w:r w:rsidR="008528F6" w:rsidRPr="008528F6">
        <w:rPr>
          <w:rFonts w:ascii="Calibri" w:hAnsi="Calibri"/>
          <w:i/>
          <w:color w:val="000000"/>
          <w:highlight w:val="yellow"/>
        </w:rPr>
        <w:t>Why have a Volunteer Management Policy? Outline what the club is doing to support volunteers</w:t>
      </w:r>
      <w:r w:rsidR="00E71A1A">
        <w:rPr>
          <w:rFonts w:ascii="Calibri" w:hAnsi="Calibri"/>
          <w:i/>
          <w:color w:val="000000"/>
          <w:highlight w:val="yellow"/>
        </w:rPr>
        <w:t>. The Volunteer Protection Act example given below is from South Australia</w:t>
      </w:r>
      <w:r>
        <w:rPr>
          <w:rFonts w:ascii="Calibri" w:hAnsi="Calibri"/>
          <w:i/>
          <w:color w:val="000000"/>
          <w:highlight w:val="yellow"/>
        </w:rPr>
        <w:t>]</w:t>
      </w:r>
      <w:r w:rsidR="008528F6" w:rsidRPr="008528F6">
        <w:rPr>
          <w:rFonts w:ascii="Calibri" w:hAnsi="Calibri"/>
          <w:i/>
          <w:color w:val="000000"/>
          <w:highlight w:val="yellow"/>
        </w:rPr>
        <w:t>.</w:t>
      </w:r>
    </w:p>
    <w:p w14:paraId="7347DA9D" w14:textId="77777777" w:rsidR="008E7CD0" w:rsidRPr="008E7CD0" w:rsidRDefault="008E7CD0" w:rsidP="008E7CD0">
      <w:pPr>
        <w:rPr>
          <w:b/>
          <w:i/>
          <w:color w:val="FF0000"/>
        </w:rPr>
      </w:pPr>
      <w:r w:rsidRPr="008E7CD0">
        <w:rPr>
          <w:b/>
          <w:i/>
          <w:color w:val="FF0000"/>
        </w:rPr>
        <w:t>Example below (use this, modify or delete and add your own)</w:t>
      </w:r>
    </w:p>
    <w:p w14:paraId="269AAC47" w14:textId="066314F1" w:rsidR="008528F6" w:rsidRDefault="008528F6" w:rsidP="008528F6">
      <w:pPr>
        <w:rPr>
          <w:rFonts w:ascii="Calibri" w:hAnsi="Calibri"/>
          <w:color w:val="000000"/>
        </w:rPr>
      </w:pPr>
      <w:r w:rsidRPr="00402894">
        <w:rPr>
          <w:rFonts w:ascii="Calibri" w:hAnsi="Calibri"/>
          <w:color w:val="000000"/>
        </w:rPr>
        <w:t xml:space="preserve">The Club was established in </w:t>
      </w:r>
      <w:r w:rsidR="001777DB">
        <w:rPr>
          <w:rFonts w:ascii="Calibri" w:hAnsi="Calibri"/>
          <w:color w:val="000000"/>
        </w:rPr>
        <w:t>[</w:t>
      </w:r>
      <w:r w:rsidRPr="003E60E8">
        <w:rPr>
          <w:rFonts w:ascii="Calibri" w:hAnsi="Calibri"/>
          <w:color w:val="000000"/>
          <w:highlight w:val="lightGray"/>
        </w:rPr>
        <w:t>1988</w:t>
      </w:r>
      <w:r w:rsidR="001777DB">
        <w:rPr>
          <w:rFonts w:ascii="Calibri" w:hAnsi="Calibri"/>
          <w:color w:val="000000"/>
        </w:rPr>
        <w:t>]</w:t>
      </w:r>
      <w:r w:rsidRPr="00402894">
        <w:rPr>
          <w:rFonts w:ascii="Calibri" w:hAnsi="Calibri"/>
          <w:color w:val="000000"/>
        </w:rPr>
        <w:t xml:space="preserve"> and relies heav</w:t>
      </w:r>
      <w:r>
        <w:rPr>
          <w:rFonts w:ascii="Calibri" w:hAnsi="Calibri"/>
          <w:color w:val="000000"/>
        </w:rPr>
        <w:t>il</w:t>
      </w:r>
      <w:r w:rsidRPr="00402894">
        <w:rPr>
          <w:rFonts w:ascii="Calibri" w:hAnsi="Calibri"/>
          <w:color w:val="000000"/>
        </w:rPr>
        <w:t xml:space="preserve">y on the work of its volunteers to operate. We encourage the involvement of volunteers and recognise </w:t>
      </w:r>
      <w:r w:rsidR="00E71A1A">
        <w:rPr>
          <w:rFonts w:ascii="Calibri" w:hAnsi="Calibri"/>
          <w:color w:val="000000"/>
        </w:rPr>
        <w:t>the</w:t>
      </w:r>
      <w:r w:rsidRPr="00402894">
        <w:rPr>
          <w:rFonts w:ascii="Calibri" w:hAnsi="Calibri"/>
          <w:color w:val="000000"/>
        </w:rPr>
        <w:t xml:space="preserve"> valuable contribution they make to the Club. The purpose of this policy is to ensure that volunteers are safe, supported and recognised for their contributions.</w:t>
      </w:r>
      <w:r w:rsidR="00544AF3">
        <w:rPr>
          <w:rFonts w:ascii="Calibri" w:hAnsi="Calibri"/>
          <w:color w:val="000000"/>
        </w:rPr>
        <w:t xml:space="preserve"> This policy is supported by the Volunteer Management Procedures document.</w:t>
      </w:r>
    </w:p>
    <w:p w14:paraId="599F384E" w14:textId="08BA8948" w:rsidR="00CE4415" w:rsidRDefault="00CE4415" w:rsidP="00CE4415">
      <w:pPr>
        <w:spacing w:before="58"/>
        <w:rPr>
          <w:b/>
          <w:i/>
        </w:rPr>
      </w:pPr>
      <w:r>
        <w:t>The</w:t>
      </w:r>
      <w:r>
        <w:rPr>
          <w:spacing w:val="-2"/>
        </w:rPr>
        <w:t xml:space="preserve"> </w:t>
      </w:r>
      <w:r w:rsidR="00E71A1A">
        <w:rPr>
          <w:spacing w:val="-2"/>
        </w:rPr>
        <w:t>[</w:t>
      </w:r>
      <w:hyperlink r:id="rId9">
        <w:r>
          <w:rPr>
            <w:i/>
            <w:color w:val="485A9A"/>
          </w:rPr>
          <w:t>Volunteer</w:t>
        </w:r>
        <w:r>
          <w:rPr>
            <w:i/>
            <w:color w:val="485A9A"/>
            <w:spacing w:val="-4"/>
          </w:rPr>
          <w:t xml:space="preserve"> </w:t>
        </w:r>
        <w:r>
          <w:rPr>
            <w:i/>
            <w:color w:val="485A9A"/>
          </w:rPr>
          <w:t>Protection</w:t>
        </w:r>
        <w:r>
          <w:rPr>
            <w:i/>
            <w:color w:val="485A9A"/>
            <w:spacing w:val="-5"/>
          </w:rPr>
          <w:t xml:space="preserve"> </w:t>
        </w:r>
        <w:r>
          <w:rPr>
            <w:i/>
            <w:color w:val="485A9A"/>
          </w:rPr>
          <w:t>Act</w:t>
        </w:r>
        <w:r>
          <w:rPr>
            <w:i/>
            <w:color w:val="485A9A"/>
            <w:spacing w:val="-3"/>
          </w:rPr>
          <w:t xml:space="preserve"> </w:t>
        </w:r>
        <w:r>
          <w:rPr>
            <w:i/>
            <w:color w:val="485A9A"/>
          </w:rPr>
          <w:t>2001</w:t>
        </w:r>
      </w:hyperlink>
      <w:r>
        <w:rPr>
          <w:i/>
          <w:color w:val="485A9A"/>
        </w:rPr>
        <w:t xml:space="preserve"> </w:t>
      </w:r>
      <w:r w:rsidR="00E71A1A">
        <w:rPr>
          <w:i/>
          <w:color w:val="485A9A"/>
        </w:rPr>
        <w:t>(SA)</w:t>
      </w:r>
      <w:r w:rsidR="00E71A1A" w:rsidRPr="00E71A1A">
        <w:rPr>
          <w:iCs/>
        </w:rPr>
        <w:t>]</w:t>
      </w:r>
      <w:r w:rsidR="00E71A1A">
        <w:rPr>
          <w:iCs/>
          <w:color w:val="485A9A"/>
        </w:rPr>
        <w:t xml:space="preserve"> </w:t>
      </w:r>
      <w:r>
        <w:t>provides</w:t>
      </w:r>
      <w:r>
        <w:rPr>
          <w:spacing w:val="-5"/>
        </w:rPr>
        <w:t xml:space="preserve"> </w:t>
      </w:r>
      <w:r>
        <w:t>volunteers</w:t>
      </w:r>
      <w:r>
        <w:rPr>
          <w:spacing w:val="-3"/>
        </w:rPr>
        <w:t xml:space="preserve"> </w:t>
      </w:r>
      <w:r>
        <w:t>protection</w:t>
      </w:r>
      <w:r>
        <w:rPr>
          <w:spacing w:val="-4"/>
        </w:rPr>
        <w:t xml:space="preserve"> </w:t>
      </w:r>
      <w:r>
        <w:t>from</w:t>
      </w:r>
      <w:r>
        <w:rPr>
          <w:spacing w:val="-5"/>
        </w:rPr>
        <w:t xml:space="preserve"> </w:t>
      </w:r>
      <w:r>
        <w:t>liability</w:t>
      </w:r>
      <w:r w:rsidR="00E71A1A">
        <w:t xml:space="preserve"> as long as they are acting in good faith and within the scope of their </w:t>
      </w:r>
      <w:r>
        <w:t xml:space="preserve">volunteer </w:t>
      </w:r>
      <w:r w:rsidR="00E71A1A">
        <w:t>responsibilities</w:t>
      </w:r>
      <w:r w:rsidRPr="00EC2AA5">
        <w:rPr>
          <w:bCs/>
          <w:i/>
        </w:rPr>
        <w:t>.</w:t>
      </w:r>
    </w:p>
    <w:p w14:paraId="25B3EB22" w14:textId="2241DED3" w:rsidR="00753747" w:rsidRPr="00753747" w:rsidRDefault="00753747" w:rsidP="00753747">
      <w:pPr>
        <w:pStyle w:val="Heading1"/>
      </w:pPr>
      <w:bookmarkStart w:id="5" w:name="_Toc165823583"/>
      <w:bookmarkStart w:id="6" w:name="_Toc165832745"/>
      <w:bookmarkStart w:id="7" w:name="_Toc165836217"/>
      <w:r>
        <w:t>2.</w:t>
      </w:r>
      <w:r>
        <w:tab/>
      </w:r>
      <w:r w:rsidRPr="00402894">
        <w:t>Volunteer Rights &amp; Responsibilities</w:t>
      </w:r>
      <w:bookmarkEnd w:id="5"/>
      <w:bookmarkEnd w:id="6"/>
      <w:bookmarkEnd w:id="7"/>
    </w:p>
    <w:p w14:paraId="0250491A" w14:textId="77777777" w:rsidR="00753747" w:rsidRPr="00402894" w:rsidRDefault="00753747" w:rsidP="00753747">
      <w:pPr>
        <w:spacing w:before="120" w:after="120"/>
        <w:rPr>
          <w:i/>
        </w:rPr>
      </w:pPr>
      <w:r>
        <w:rPr>
          <w:i/>
          <w:highlight w:val="yellow"/>
        </w:rPr>
        <w:t>[</w:t>
      </w:r>
      <w:r w:rsidRPr="00A56D03">
        <w:rPr>
          <w:i/>
          <w:highlight w:val="yellow"/>
        </w:rPr>
        <w:t>This is an important component because it lays the foundation and sets expectations and standards</w:t>
      </w:r>
      <w:r>
        <w:rPr>
          <w:i/>
          <w:highlight w:val="yellow"/>
        </w:rPr>
        <w:t>]</w:t>
      </w:r>
      <w:r w:rsidRPr="00A56D03">
        <w:rPr>
          <w:i/>
          <w:highlight w:val="yellow"/>
        </w:rPr>
        <w:t>.</w:t>
      </w:r>
    </w:p>
    <w:p w14:paraId="5D112470" w14:textId="2B896A42" w:rsidR="00753747" w:rsidRPr="008E7CD0" w:rsidRDefault="00753747" w:rsidP="00753747">
      <w:pPr>
        <w:rPr>
          <w:b/>
          <w:i/>
          <w:color w:val="FF0000"/>
        </w:rPr>
      </w:pPr>
      <w:r w:rsidRPr="008E7CD0">
        <w:rPr>
          <w:b/>
          <w:i/>
          <w:color w:val="FF0000"/>
        </w:rPr>
        <w:t>Example below</w:t>
      </w:r>
      <w:r w:rsidR="002D2A6B">
        <w:rPr>
          <w:b/>
          <w:i/>
          <w:color w:val="FF0000"/>
        </w:rPr>
        <w:t xml:space="preserve"> </w:t>
      </w:r>
      <w:r w:rsidR="001777DB">
        <w:rPr>
          <w:b/>
          <w:i/>
          <w:color w:val="FF0000"/>
        </w:rPr>
        <w:t xml:space="preserve">is sourced </w:t>
      </w:r>
      <w:r w:rsidR="002D2A6B">
        <w:rPr>
          <w:b/>
          <w:i/>
          <w:color w:val="FF0000"/>
        </w:rPr>
        <w:t>from Volunteering SA/NT</w:t>
      </w:r>
      <w:r w:rsidRPr="008E7CD0">
        <w:rPr>
          <w:b/>
          <w:i/>
          <w:color w:val="FF0000"/>
        </w:rPr>
        <w:t xml:space="preserve"> (use this, modify or delete and add your own)</w:t>
      </w:r>
    </w:p>
    <w:p w14:paraId="75AFCD27" w14:textId="77777777" w:rsidR="00753747" w:rsidRPr="00402894" w:rsidRDefault="00753747" w:rsidP="00753747">
      <w:pPr>
        <w:spacing w:after="120"/>
        <w:rPr>
          <w:rFonts w:eastAsia="Times New Roman" w:cs="Times New Roman"/>
          <w:lang w:eastAsia="en-AU"/>
        </w:rPr>
      </w:pPr>
      <w:r w:rsidRPr="00402894">
        <w:rPr>
          <w:rFonts w:eastAsia="Times New Roman" w:cs="Times New Roman"/>
          <w:b/>
          <w:bCs/>
          <w:lang w:eastAsia="en-AU"/>
        </w:rPr>
        <w:t>Volunteer Rights</w:t>
      </w:r>
    </w:p>
    <w:p w14:paraId="7239A0D6" w14:textId="77777777" w:rsidR="00753747" w:rsidRPr="00EC2AA5" w:rsidRDefault="00753747" w:rsidP="00753747">
      <w:pPr>
        <w:spacing w:after="0"/>
        <w:ind w:left="426"/>
        <w:rPr>
          <w:b/>
          <w:bCs/>
          <w:lang w:val="en-US"/>
        </w:rPr>
      </w:pPr>
      <w:r w:rsidRPr="00EC2AA5">
        <w:rPr>
          <w:b/>
          <w:bCs/>
          <w:lang w:val="en-US"/>
        </w:rPr>
        <w:t>Volunteers have the right to:</w:t>
      </w:r>
    </w:p>
    <w:p w14:paraId="27DC1F5D" w14:textId="77777777" w:rsidR="00753747" w:rsidRPr="008E0A5A" w:rsidRDefault="00753747" w:rsidP="00753747">
      <w:pPr>
        <w:pStyle w:val="ListParagraph"/>
        <w:widowControl w:val="0"/>
        <w:numPr>
          <w:ilvl w:val="0"/>
          <w:numId w:val="9"/>
        </w:numPr>
        <w:autoSpaceDE w:val="0"/>
        <w:autoSpaceDN w:val="0"/>
        <w:spacing w:after="0" w:line="240" w:lineRule="auto"/>
        <w:contextualSpacing w:val="0"/>
      </w:pPr>
      <w:r w:rsidRPr="008E0A5A">
        <w:t>Receive information about the organisation.</w:t>
      </w:r>
    </w:p>
    <w:p w14:paraId="42AC02BC"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A clearly written role description.</w:t>
      </w:r>
    </w:p>
    <w:p w14:paraId="5BF1B8DE"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Know to whom they are accountable.</w:t>
      </w:r>
    </w:p>
    <w:p w14:paraId="634DFCEE"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recognised as a valued team member.</w:t>
      </w:r>
    </w:p>
    <w:p w14:paraId="41ED1FF6"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supported and supervised.</w:t>
      </w:r>
    </w:p>
    <w:p w14:paraId="40EFF09E"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A healthy and safe working environment.</w:t>
      </w:r>
    </w:p>
    <w:p w14:paraId="4FEEA57B"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protected by appropriate insurance.</w:t>
      </w:r>
    </w:p>
    <w:p w14:paraId="114F2F7C"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Say no if they feel they are being exploited.</w:t>
      </w:r>
    </w:p>
    <w:p w14:paraId="25DD6CAF"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engaged as a volunteer in accordance with equal opportunity and anti-discrimination</w:t>
      </w:r>
      <w:r>
        <w:t xml:space="preserve"> </w:t>
      </w:r>
      <w:r w:rsidRPr="008E0A5A">
        <w:t>legislation.</w:t>
      </w:r>
    </w:p>
    <w:p w14:paraId="3A9F37BD"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reimbursed for any approved out-of-pocket expenses, if applicable.</w:t>
      </w:r>
    </w:p>
    <w:p w14:paraId="092A100D"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advised of any travel reimbursement policy, if applicable.</w:t>
      </w:r>
    </w:p>
    <w:p w14:paraId="2DB673A7"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informed and consulted on matters that directly or indirectly affect them and their work.</w:t>
      </w:r>
    </w:p>
    <w:p w14:paraId="4B7F9899"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Be made aware of the grievance procedure</w:t>
      </w:r>
      <w:r>
        <w:t>s</w:t>
      </w:r>
      <w:r w:rsidRPr="008E0A5A">
        <w:t>.</w:t>
      </w:r>
    </w:p>
    <w:p w14:paraId="790DF1A2"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Orientation and any applicable training.</w:t>
      </w:r>
    </w:p>
    <w:p w14:paraId="26FBBBB4" w14:textId="77777777" w:rsidR="00753747" w:rsidRPr="008E0A5A" w:rsidRDefault="00753747" w:rsidP="00753747">
      <w:pPr>
        <w:pStyle w:val="ListParagraph"/>
        <w:widowControl w:val="0"/>
        <w:numPr>
          <w:ilvl w:val="0"/>
          <w:numId w:val="9"/>
        </w:numPr>
        <w:autoSpaceDE w:val="0"/>
        <w:autoSpaceDN w:val="0"/>
        <w:spacing w:before="14" w:after="0" w:line="240" w:lineRule="auto"/>
        <w:contextualSpacing w:val="0"/>
      </w:pPr>
      <w:r w:rsidRPr="008E0A5A">
        <w:t>Information about policies and procedures that affect their work.</w:t>
      </w:r>
    </w:p>
    <w:p w14:paraId="225CB8F1" w14:textId="77777777" w:rsidR="00753747" w:rsidRDefault="00753747" w:rsidP="00753747">
      <w:pPr>
        <w:pStyle w:val="ListParagraph"/>
        <w:widowControl w:val="0"/>
        <w:numPr>
          <w:ilvl w:val="0"/>
          <w:numId w:val="9"/>
        </w:numPr>
        <w:autoSpaceDE w:val="0"/>
        <w:autoSpaceDN w:val="0"/>
        <w:spacing w:before="14" w:after="0" w:line="240" w:lineRule="auto"/>
        <w:contextualSpacing w:val="0"/>
      </w:pPr>
      <w:r w:rsidRPr="008E0A5A">
        <w:t>Have their confidential and personal information dealt with in accordance with the Privacy Act 1988 (Commonwealth)</w:t>
      </w:r>
    </w:p>
    <w:p w14:paraId="5A2FB324" w14:textId="47DA260D" w:rsidR="00753747" w:rsidRPr="005D6497" w:rsidRDefault="00731FC5" w:rsidP="00753747">
      <w:pPr>
        <w:ind w:left="786"/>
        <w:rPr>
          <w:sz w:val="18"/>
          <w:szCs w:val="18"/>
        </w:rPr>
      </w:pPr>
      <w:r>
        <w:rPr>
          <w:i/>
          <w:iCs/>
          <w:sz w:val="18"/>
          <w:szCs w:val="18"/>
        </w:rPr>
        <w:t>Volunteering SA&amp;NT</w:t>
      </w:r>
      <w:r w:rsidRPr="00731FC5">
        <w:rPr>
          <w:i/>
          <w:iCs/>
          <w:sz w:val="18"/>
          <w:szCs w:val="18"/>
        </w:rPr>
        <w:t>. (</w:t>
      </w:r>
      <w:r>
        <w:rPr>
          <w:i/>
          <w:iCs/>
          <w:sz w:val="18"/>
          <w:szCs w:val="18"/>
        </w:rPr>
        <w:t>2022</w:t>
      </w:r>
      <w:r w:rsidRPr="00731FC5">
        <w:rPr>
          <w:i/>
          <w:iCs/>
          <w:sz w:val="18"/>
          <w:szCs w:val="18"/>
        </w:rPr>
        <w:t xml:space="preserve">). </w:t>
      </w:r>
      <w:r>
        <w:rPr>
          <w:i/>
          <w:iCs/>
          <w:sz w:val="18"/>
          <w:szCs w:val="18"/>
        </w:rPr>
        <w:t>Volunteer Rights and Responsibilities</w:t>
      </w:r>
      <w:r w:rsidRPr="00731FC5">
        <w:rPr>
          <w:i/>
          <w:iCs/>
          <w:sz w:val="18"/>
          <w:szCs w:val="18"/>
        </w:rPr>
        <w:t xml:space="preserve"> [</w:t>
      </w:r>
      <w:r>
        <w:rPr>
          <w:i/>
          <w:iCs/>
          <w:sz w:val="18"/>
          <w:szCs w:val="18"/>
        </w:rPr>
        <w:t>PDF</w:t>
      </w:r>
      <w:r w:rsidRPr="00731FC5">
        <w:rPr>
          <w:i/>
          <w:iCs/>
          <w:sz w:val="18"/>
          <w:szCs w:val="18"/>
        </w:rPr>
        <w:t>]. Retrieved from URL</w:t>
      </w:r>
      <w:r>
        <w:rPr>
          <w:i/>
          <w:iCs/>
          <w:sz w:val="18"/>
          <w:szCs w:val="18"/>
        </w:rPr>
        <w:t xml:space="preserve"> </w:t>
      </w:r>
      <w:hyperlink r:id="rId10" w:history="1">
        <w:r w:rsidRPr="007C1A1F">
          <w:rPr>
            <w:rStyle w:val="Hyperlink"/>
            <w:i/>
            <w:iCs/>
            <w:sz w:val="18"/>
            <w:szCs w:val="18"/>
          </w:rPr>
          <w:t>https://www.volunteeringsa-nt.org.au/assets/volunteers/Volunteer-rights-and-responsibilities.pdf</w:t>
        </w:r>
      </w:hyperlink>
      <w:r>
        <w:rPr>
          <w:i/>
          <w:iCs/>
          <w:sz w:val="18"/>
          <w:szCs w:val="18"/>
        </w:rPr>
        <w:t xml:space="preserve"> </w:t>
      </w:r>
      <w:r w:rsidRPr="00731FC5">
        <w:rPr>
          <w:i/>
          <w:iCs/>
          <w:sz w:val="18"/>
          <w:szCs w:val="18"/>
        </w:rPr>
        <w:t xml:space="preserve"> [Note: Document no longer available as of </w:t>
      </w:r>
      <w:r>
        <w:rPr>
          <w:i/>
          <w:iCs/>
          <w:sz w:val="18"/>
          <w:szCs w:val="18"/>
        </w:rPr>
        <w:t>5/5/2024].</w:t>
      </w:r>
      <w:r w:rsidRPr="005D6497">
        <w:rPr>
          <w:sz w:val="18"/>
          <w:szCs w:val="18"/>
        </w:rPr>
        <w:t xml:space="preserve"> </w:t>
      </w:r>
    </w:p>
    <w:p w14:paraId="72F851C1" w14:textId="77777777" w:rsidR="00753747" w:rsidRPr="00EC2AA5" w:rsidRDefault="00753747" w:rsidP="00753747">
      <w:pPr>
        <w:spacing w:after="0"/>
        <w:ind w:left="567"/>
        <w:rPr>
          <w:b/>
          <w:bCs/>
        </w:rPr>
      </w:pPr>
      <w:r w:rsidRPr="00EC2AA5">
        <w:rPr>
          <w:b/>
          <w:bCs/>
        </w:rPr>
        <w:t xml:space="preserve">Volunteers have a responsibility to: </w:t>
      </w:r>
    </w:p>
    <w:p w14:paraId="3B65459C"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Be reliable and on time.</w:t>
      </w:r>
    </w:p>
    <w:p w14:paraId="372C4C1C"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Respect confidentiality.</w:t>
      </w:r>
    </w:p>
    <w:p w14:paraId="3970B13A"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lastRenderedPageBreak/>
        <w:t>Carry out the tasks defined in the role description.</w:t>
      </w:r>
    </w:p>
    <w:p w14:paraId="334BDCDB"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Be accountable.</w:t>
      </w:r>
    </w:p>
    <w:p w14:paraId="00648EC9"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Be committed to the organisation.</w:t>
      </w:r>
    </w:p>
    <w:p w14:paraId="2CC6649A"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Undertake training as requested.</w:t>
      </w:r>
    </w:p>
    <w:p w14:paraId="520E2889"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Ask for support when they need it</w:t>
      </w:r>
    </w:p>
    <w:p w14:paraId="0435E7AA"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Give notice before they leave.</w:t>
      </w:r>
    </w:p>
    <w:p w14:paraId="23051AB5"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Value and support other team members.</w:t>
      </w:r>
    </w:p>
    <w:p w14:paraId="15DE6334"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Carry out the work they have agreed to do responsibly and ethically.</w:t>
      </w:r>
    </w:p>
    <w:p w14:paraId="0F908661"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Notify the organisation as soon as possible of absences.</w:t>
      </w:r>
    </w:p>
    <w:p w14:paraId="367FEB77"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Adhere to policies and procedures.</w:t>
      </w:r>
    </w:p>
    <w:p w14:paraId="6478FEDB" w14:textId="77777777" w:rsidR="00753747" w:rsidRDefault="00753747" w:rsidP="00753747">
      <w:pPr>
        <w:pStyle w:val="ListParagraph"/>
        <w:widowControl w:val="0"/>
        <w:numPr>
          <w:ilvl w:val="0"/>
          <w:numId w:val="10"/>
        </w:numPr>
        <w:autoSpaceDE w:val="0"/>
        <w:autoSpaceDN w:val="0"/>
        <w:spacing w:before="14" w:after="0" w:line="240" w:lineRule="auto"/>
        <w:ind w:left="1134"/>
        <w:contextualSpacing w:val="0"/>
      </w:pPr>
      <w:r>
        <w:t>Adhere to applicable legislation, such as equal opportunity and anti-discrimination legislation.</w:t>
      </w:r>
    </w:p>
    <w:p w14:paraId="6FF5FCF7" w14:textId="7C6EF5D7" w:rsidR="00731FC5" w:rsidRPr="00731FC5" w:rsidRDefault="00731FC5" w:rsidP="00731FC5">
      <w:pPr>
        <w:ind w:left="709"/>
        <w:rPr>
          <w:sz w:val="18"/>
          <w:szCs w:val="18"/>
        </w:rPr>
      </w:pPr>
      <w:bookmarkStart w:id="8" w:name="_Toc165823584"/>
      <w:bookmarkStart w:id="9" w:name="_Toc165832746"/>
      <w:r w:rsidRPr="00731FC5">
        <w:rPr>
          <w:i/>
          <w:iCs/>
          <w:sz w:val="18"/>
          <w:szCs w:val="18"/>
        </w:rPr>
        <w:t xml:space="preserve">Volunteering SA&amp;NT. (2022). Volunteer Rights and Responsibilities [PDF]. Retrieved from URL </w:t>
      </w:r>
      <w:hyperlink r:id="rId11" w:history="1">
        <w:r w:rsidRPr="00731FC5">
          <w:rPr>
            <w:rStyle w:val="Hyperlink"/>
            <w:i/>
            <w:iCs/>
            <w:sz w:val="18"/>
            <w:szCs w:val="18"/>
          </w:rPr>
          <w:t>https://www.volunteeringsa-nt.org.au/assets/volunteers/Volunteer-rights-and-responsibilities.pdf</w:t>
        </w:r>
      </w:hyperlink>
      <w:r w:rsidRPr="00731FC5">
        <w:rPr>
          <w:i/>
          <w:iCs/>
          <w:sz w:val="18"/>
          <w:szCs w:val="18"/>
        </w:rPr>
        <w:t xml:space="preserve">  [Note: Document no longer available as of 5/5/2024</w:t>
      </w:r>
      <w:r>
        <w:rPr>
          <w:i/>
          <w:iCs/>
          <w:sz w:val="18"/>
          <w:szCs w:val="18"/>
        </w:rPr>
        <w:t>].</w:t>
      </w:r>
      <w:r w:rsidRPr="00731FC5">
        <w:rPr>
          <w:sz w:val="18"/>
          <w:szCs w:val="18"/>
        </w:rPr>
        <w:t xml:space="preserve"> </w:t>
      </w:r>
    </w:p>
    <w:p w14:paraId="2770F68F" w14:textId="41C3ECFF" w:rsidR="003101F4" w:rsidRDefault="003101F4" w:rsidP="0065433B">
      <w:pPr>
        <w:pStyle w:val="Heading1"/>
        <w:numPr>
          <w:ilvl w:val="0"/>
          <w:numId w:val="19"/>
        </w:numPr>
      </w:pPr>
      <w:bookmarkStart w:id="10" w:name="_Toc165836218"/>
      <w:r>
        <w:t>Health &amp; Safety</w:t>
      </w:r>
      <w:bookmarkEnd w:id="8"/>
      <w:bookmarkEnd w:id="9"/>
      <w:bookmarkEnd w:id="10"/>
    </w:p>
    <w:p w14:paraId="55E6BDBD" w14:textId="6E606462" w:rsidR="00762685" w:rsidRDefault="00762685" w:rsidP="003101F4">
      <w:pPr>
        <w:rPr>
          <w:i/>
        </w:rPr>
      </w:pPr>
      <w:r>
        <w:rPr>
          <w:i/>
          <w:highlight w:val="yellow"/>
        </w:rPr>
        <w:t>[Health and Safety of volunteers is crucial. If the club has a Health and Safety policy refer to it in this section</w:t>
      </w:r>
      <w:r w:rsidR="00ED4657">
        <w:rPr>
          <w:i/>
          <w:highlight w:val="yellow"/>
        </w:rPr>
        <w:t>. I</w:t>
      </w:r>
      <w:r>
        <w:rPr>
          <w:i/>
          <w:highlight w:val="yellow"/>
        </w:rPr>
        <w:t>f not, the club may wish to expand on what is included in this section. For example, include the ‘what</w:t>
      </w:r>
      <w:r w:rsidR="001B1FD2">
        <w:rPr>
          <w:i/>
          <w:highlight w:val="yellow"/>
        </w:rPr>
        <w:t>,’</w:t>
      </w:r>
      <w:r>
        <w:rPr>
          <w:i/>
          <w:highlight w:val="yellow"/>
        </w:rPr>
        <w:t xml:space="preserve"> the responsibilities for both the volunteer and the club</w:t>
      </w:r>
      <w:r w:rsidR="00ED4657">
        <w:rPr>
          <w:i/>
          <w:highlight w:val="yellow"/>
        </w:rPr>
        <w:t>, reference risk management plan etc.</w:t>
      </w:r>
      <w:r>
        <w:rPr>
          <w:i/>
          <w:highlight w:val="yellow"/>
        </w:rPr>
        <w:t>]</w:t>
      </w:r>
      <w:r w:rsidRPr="008528F6">
        <w:rPr>
          <w:i/>
          <w:highlight w:val="yellow"/>
        </w:rPr>
        <w:t xml:space="preserve"> </w:t>
      </w:r>
    </w:p>
    <w:p w14:paraId="7A0B9C23" w14:textId="77777777" w:rsidR="00762685" w:rsidRPr="003A300E" w:rsidRDefault="00762685" w:rsidP="00762685">
      <w:pPr>
        <w:rPr>
          <w:b/>
          <w:i/>
          <w:color w:val="FF0000"/>
        </w:rPr>
      </w:pPr>
      <w:r w:rsidRPr="003A300E">
        <w:rPr>
          <w:b/>
          <w:i/>
          <w:color w:val="FF0000"/>
        </w:rPr>
        <w:t>Example below (use this, modify or delete and add your own)</w:t>
      </w:r>
    </w:p>
    <w:p w14:paraId="616E00C6" w14:textId="5E85CF82" w:rsidR="003101F4" w:rsidRDefault="003101F4" w:rsidP="003101F4">
      <w:r>
        <w:t xml:space="preserve">The Club </w:t>
      </w:r>
      <w:r w:rsidRPr="003101F4">
        <w:t xml:space="preserve">upholds the commitment to provide volunteers with a safe working environment, </w:t>
      </w:r>
      <w:r w:rsidR="00B54626">
        <w:t xml:space="preserve">as far as is reasonably practicable, and without risk to health. </w:t>
      </w:r>
      <w:r w:rsidR="00ED4657">
        <w:t>The Club maintains a Risk Management Plan that includes health and safety</w:t>
      </w:r>
      <w:r w:rsidR="002D2A6B">
        <w:t xml:space="preserve"> risks</w:t>
      </w:r>
      <w:r w:rsidR="00ED4657">
        <w:t xml:space="preserve">. </w:t>
      </w:r>
      <w:r w:rsidRPr="003101F4">
        <w:t>It is expected that volunteers report any</w:t>
      </w:r>
      <w:r w:rsidR="00BE6321">
        <w:t xml:space="preserve"> concerns / </w:t>
      </w:r>
      <w:r w:rsidRPr="003101F4">
        <w:t xml:space="preserve">incidents to the </w:t>
      </w:r>
      <w:r w:rsidR="00E71A1A">
        <w:t>[</w:t>
      </w:r>
      <w:r w:rsidRPr="003E60E8">
        <w:rPr>
          <w:highlight w:val="lightGray"/>
        </w:rPr>
        <w:t xml:space="preserve">Volunteer Coordinator or </w:t>
      </w:r>
      <w:r w:rsidR="00B54626" w:rsidRPr="003E60E8">
        <w:rPr>
          <w:highlight w:val="lightGray"/>
        </w:rPr>
        <w:t>President</w:t>
      </w:r>
      <w:r w:rsidR="00E71A1A">
        <w:t>]</w:t>
      </w:r>
      <w:r w:rsidRPr="003101F4">
        <w:t xml:space="preserve">. </w:t>
      </w:r>
      <w:r w:rsidR="00BE6321">
        <w:t xml:space="preserve">All </w:t>
      </w:r>
      <w:r w:rsidRPr="003101F4">
        <w:t>incident</w:t>
      </w:r>
      <w:r w:rsidR="00BE6321">
        <w:t>s require an Incident R</w:t>
      </w:r>
      <w:r w:rsidRPr="003101F4">
        <w:t>eport</w:t>
      </w:r>
      <w:r w:rsidR="00BE6321">
        <w:t xml:space="preserve"> (</w:t>
      </w:r>
      <w:r w:rsidR="00BE6321" w:rsidRPr="0065433B">
        <w:rPr>
          <w:i/>
          <w:iCs/>
        </w:rPr>
        <w:t>Appendix A</w:t>
      </w:r>
      <w:r w:rsidR="007B6369" w:rsidRPr="0065433B">
        <w:rPr>
          <w:i/>
          <w:iCs/>
        </w:rPr>
        <w:t xml:space="preserve"> in the Volunteer Management Procedures document</w:t>
      </w:r>
      <w:r w:rsidR="00BE6321">
        <w:t>) to be completed</w:t>
      </w:r>
      <w:r w:rsidRPr="003101F4">
        <w:t xml:space="preserve"> by the </w:t>
      </w:r>
      <w:r w:rsidR="006B01A2">
        <w:t xml:space="preserve">volunteer </w:t>
      </w:r>
      <w:r w:rsidR="001905F4">
        <w:t>or</w:t>
      </w:r>
      <w:r w:rsidR="006B01A2">
        <w:t xml:space="preserve"> </w:t>
      </w:r>
      <w:r w:rsidRPr="003101F4">
        <w:t xml:space="preserve">Volunteer Coordinator </w:t>
      </w:r>
      <w:r w:rsidR="001905F4">
        <w:t>(</w:t>
      </w:r>
      <w:r w:rsidRPr="003101F4">
        <w:t>in collaboration with the volunteer</w:t>
      </w:r>
      <w:r w:rsidR="001905F4">
        <w:t>)</w:t>
      </w:r>
      <w:r w:rsidRPr="003101F4">
        <w:t>.</w:t>
      </w:r>
    </w:p>
    <w:p w14:paraId="16CFE15C" w14:textId="0FC0AFA3" w:rsidR="008528F6" w:rsidRDefault="00887C56" w:rsidP="0065433B">
      <w:pPr>
        <w:pStyle w:val="Heading1"/>
        <w:numPr>
          <w:ilvl w:val="0"/>
          <w:numId w:val="19"/>
        </w:numPr>
      </w:pPr>
      <w:bookmarkStart w:id="11" w:name="_Toc493962317"/>
      <w:bookmarkStart w:id="12" w:name="_Toc165823585"/>
      <w:bookmarkStart w:id="13" w:name="_Toc165832747"/>
      <w:bookmarkStart w:id="14" w:name="_Toc165836219"/>
      <w:r>
        <w:t>Ad</w:t>
      </w:r>
      <w:r w:rsidR="008528F6" w:rsidRPr="006B01A2">
        <w:t>ministration</w:t>
      </w:r>
      <w:bookmarkEnd w:id="11"/>
      <w:bookmarkEnd w:id="12"/>
      <w:bookmarkEnd w:id="13"/>
      <w:bookmarkEnd w:id="14"/>
    </w:p>
    <w:p w14:paraId="4005376D" w14:textId="7A8ACFF7" w:rsidR="008528F6" w:rsidRPr="008528F6" w:rsidRDefault="001B1FD2" w:rsidP="0065433B">
      <w:pPr>
        <w:pStyle w:val="Heading1"/>
        <w:numPr>
          <w:ilvl w:val="1"/>
          <w:numId w:val="19"/>
        </w:numPr>
        <w:tabs>
          <w:tab w:val="left" w:pos="709"/>
        </w:tabs>
        <w:ind w:left="426"/>
      </w:pPr>
      <w:bookmarkStart w:id="15" w:name="_Toc165832748"/>
      <w:bookmarkStart w:id="16" w:name="_Toc165836220"/>
      <w:r w:rsidRPr="008528F6">
        <w:t>Communication</w:t>
      </w:r>
      <w:bookmarkEnd w:id="15"/>
      <w:bookmarkEnd w:id="16"/>
    </w:p>
    <w:p w14:paraId="232C227F" w14:textId="523CE1B3" w:rsidR="008528F6" w:rsidRPr="00402894" w:rsidRDefault="008E7CD0" w:rsidP="008528F6">
      <w:pPr>
        <w:spacing w:before="120" w:after="120"/>
        <w:rPr>
          <w:i/>
        </w:rPr>
      </w:pPr>
      <w:r>
        <w:rPr>
          <w:i/>
          <w:highlight w:val="yellow"/>
        </w:rPr>
        <w:t>[</w:t>
      </w:r>
      <w:r w:rsidR="008528F6" w:rsidRPr="008528F6">
        <w:rPr>
          <w:i/>
          <w:highlight w:val="yellow"/>
        </w:rPr>
        <w:t>Communication is key in any organisation. It is important that volunteers know how they are going to be communicated with and when. If you hav</w:t>
      </w:r>
      <w:r w:rsidR="001A5601">
        <w:rPr>
          <w:i/>
          <w:highlight w:val="yellow"/>
        </w:rPr>
        <w:t>e</w:t>
      </w:r>
      <w:r w:rsidR="008528F6" w:rsidRPr="008528F6">
        <w:rPr>
          <w:i/>
          <w:highlight w:val="yellow"/>
        </w:rPr>
        <w:t xml:space="preserve"> older volunteers, maybe Facebook isn’t the best method of communication. On the other hand, if your volunteers are all teenagers, posting a letter</w:t>
      </w:r>
      <w:r w:rsidR="001905F4">
        <w:rPr>
          <w:i/>
          <w:highlight w:val="yellow"/>
        </w:rPr>
        <w:t xml:space="preserve"> or even email </w:t>
      </w:r>
      <w:r w:rsidR="008528F6" w:rsidRPr="008528F6">
        <w:rPr>
          <w:i/>
          <w:highlight w:val="yellow"/>
        </w:rPr>
        <w:t>may miss the mark. Therefore, using multiple methods is advised</w:t>
      </w:r>
      <w:r w:rsidR="00E71A1A">
        <w:rPr>
          <w:i/>
          <w:highlight w:val="yellow"/>
        </w:rPr>
        <w:t>. Also consider two-way communication. How does the volunteer communicate back to the club and provide feedback / suggestions?</w:t>
      </w:r>
      <w:r>
        <w:rPr>
          <w:i/>
          <w:highlight w:val="yellow"/>
        </w:rPr>
        <w:t>]</w:t>
      </w:r>
      <w:r w:rsidR="008528F6" w:rsidRPr="008528F6">
        <w:rPr>
          <w:i/>
          <w:highlight w:val="yellow"/>
        </w:rPr>
        <w:t>.</w:t>
      </w:r>
    </w:p>
    <w:p w14:paraId="6F342A11" w14:textId="77777777" w:rsidR="008E7CD0" w:rsidRPr="008E7CD0" w:rsidRDefault="008E7CD0" w:rsidP="008E7CD0">
      <w:pPr>
        <w:rPr>
          <w:b/>
          <w:i/>
          <w:color w:val="FF0000"/>
        </w:rPr>
      </w:pPr>
      <w:r w:rsidRPr="008E7CD0">
        <w:rPr>
          <w:b/>
          <w:i/>
          <w:color w:val="FF0000"/>
        </w:rPr>
        <w:t>Example below (use this, modify or delete and add your own)</w:t>
      </w:r>
    </w:p>
    <w:p w14:paraId="3F3EB667" w14:textId="77777777" w:rsidR="008528F6" w:rsidRPr="00402894" w:rsidRDefault="008528F6" w:rsidP="008528F6">
      <w:pPr>
        <w:spacing w:before="120" w:after="120"/>
      </w:pPr>
      <w:r w:rsidRPr="00402894">
        <w:t xml:space="preserve">The Club believes that effective communication is crucial to successful volunteer management. We have a number of ways to ensure that </w:t>
      </w:r>
      <w:r>
        <w:t xml:space="preserve">the </w:t>
      </w:r>
      <w:r w:rsidRPr="00402894">
        <w:t>lines of communication stay open.</w:t>
      </w:r>
    </w:p>
    <w:p w14:paraId="63E85A5E" w14:textId="5F77639B" w:rsidR="008528F6" w:rsidRPr="00402894" w:rsidRDefault="008528F6" w:rsidP="008528F6">
      <w:r>
        <w:t>Communication with v</w:t>
      </w:r>
      <w:r w:rsidRPr="00402894">
        <w:t>olunteers will be face</w:t>
      </w:r>
      <w:r>
        <w:t>-</w:t>
      </w:r>
      <w:r w:rsidRPr="00402894">
        <w:t>to</w:t>
      </w:r>
      <w:r>
        <w:t>-</w:t>
      </w:r>
      <w:r w:rsidRPr="00402894">
        <w:t>face</w:t>
      </w:r>
      <w:r>
        <w:t xml:space="preserve">, </w:t>
      </w:r>
      <w:r w:rsidRPr="00402894">
        <w:t xml:space="preserve">through email, </w:t>
      </w:r>
      <w:r>
        <w:t xml:space="preserve">the Club </w:t>
      </w:r>
      <w:r w:rsidR="001B1FD2" w:rsidRPr="00402894">
        <w:t>website,</w:t>
      </w:r>
      <w:r w:rsidRPr="00402894">
        <w:t xml:space="preserve"> and social media.</w:t>
      </w:r>
    </w:p>
    <w:p w14:paraId="63DFB6E4" w14:textId="1EB98031" w:rsidR="008528F6" w:rsidRPr="00402894" w:rsidRDefault="001A5601" w:rsidP="008528F6">
      <w:bookmarkStart w:id="17" w:name="_Hlk162730848"/>
      <w:r w:rsidRPr="001B1FD2">
        <w:rPr>
          <w:b/>
          <w:bCs/>
        </w:rPr>
        <w:t xml:space="preserve">BOARD </w:t>
      </w:r>
      <w:r w:rsidR="008528F6" w:rsidRPr="001B1FD2">
        <w:rPr>
          <w:b/>
          <w:bCs/>
        </w:rPr>
        <w:t>MEETINGS</w:t>
      </w:r>
      <w:r w:rsidR="008528F6" w:rsidRPr="00402894">
        <w:t xml:space="preserve"> </w:t>
      </w:r>
      <w:r w:rsidR="008528F6">
        <w:rPr>
          <w:rFonts w:cstheme="minorHAnsi"/>
        </w:rPr>
        <w:t>–</w:t>
      </w:r>
      <w:r>
        <w:rPr>
          <w:rFonts w:cstheme="minorHAnsi"/>
        </w:rPr>
        <w:t xml:space="preserve"> In accordance with the Constitutions the </w:t>
      </w:r>
      <w:r w:rsidR="008528F6" w:rsidRPr="00402894">
        <w:t>Board meet</w:t>
      </w:r>
      <w:r>
        <w:t xml:space="preserve">s </w:t>
      </w:r>
      <w:r w:rsidR="008528F6" w:rsidRPr="00402894">
        <w:t>monthly</w:t>
      </w:r>
      <w:r>
        <w:t>.</w:t>
      </w:r>
      <w:r w:rsidR="008528F6" w:rsidRPr="00402894">
        <w:t xml:space="preserve"> </w:t>
      </w:r>
    </w:p>
    <w:bookmarkEnd w:id="17"/>
    <w:p w14:paraId="18783481" w14:textId="6F745570" w:rsidR="008528F6" w:rsidRPr="00402894" w:rsidRDefault="001A5601" w:rsidP="008528F6">
      <w:pPr>
        <w:spacing w:before="120" w:after="120"/>
      </w:pPr>
      <w:r w:rsidRPr="001B1FD2">
        <w:rPr>
          <w:b/>
          <w:bCs/>
        </w:rPr>
        <w:lastRenderedPageBreak/>
        <w:t xml:space="preserve">BOARD / </w:t>
      </w:r>
      <w:r w:rsidR="008528F6" w:rsidRPr="001B1FD2">
        <w:rPr>
          <w:b/>
          <w:bCs/>
        </w:rPr>
        <w:t>COMMITTEE MEMBERS</w:t>
      </w:r>
      <w:r w:rsidR="008528F6" w:rsidRPr="00402894">
        <w:t xml:space="preserve"> – All volunteers have the phone number of at least one committee member.</w:t>
      </w:r>
    </w:p>
    <w:p w14:paraId="5682ED03" w14:textId="3D1C3B2F" w:rsidR="008528F6" w:rsidRDefault="008528F6" w:rsidP="008528F6">
      <w:pPr>
        <w:spacing w:before="120" w:after="120"/>
      </w:pPr>
      <w:r w:rsidRPr="001B1FD2">
        <w:rPr>
          <w:b/>
          <w:bCs/>
        </w:rPr>
        <w:t xml:space="preserve">MEMBER PROTECTION </w:t>
      </w:r>
      <w:r w:rsidR="00A04900" w:rsidRPr="001B1FD2">
        <w:rPr>
          <w:b/>
          <w:bCs/>
        </w:rPr>
        <w:t xml:space="preserve">INFORMATION </w:t>
      </w:r>
      <w:r w:rsidRPr="001B1FD2">
        <w:rPr>
          <w:b/>
          <w:bCs/>
        </w:rPr>
        <w:t>OFFICER</w:t>
      </w:r>
      <w:r w:rsidRPr="00402894">
        <w:t xml:space="preserve"> – The </w:t>
      </w:r>
      <w:r>
        <w:t>C</w:t>
      </w:r>
      <w:r w:rsidRPr="00402894">
        <w:t xml:space="preserve">lub has appointed a Member Protection </w:t>
      </w:r>
      <w:r w:rsidR="00A04900">
        <w:t xml:space="preserve">Information </w:t>
      </w:r>
      <w:r w:rsidRPr="00402894">
        <w:t xml:space="preserve">Officer who can assist volunteers if they have any </w:t>
      </w:r>
      <w:r w:rsidR="00E71A1A">
        <w:t xml:space="preserve">concerns or </w:t>
      </w:r>
      <w:r w:rsidRPr="00402894">
        <w:t>grievances.</w:t>
      </w:r>
    </w:p>
    <w:p w14:paraId="0BB5D2B7" w14:textId="2ADC17A3" w:rsidR="001905F4" w:rsidRDefault="001905F4" w:rsidP="008528F6">
      <w:pPr>
        <w:spacing w:before="120" w:after="120"/>
      </w:pPr>
      <w:r w:rsidRPr="001B1FD2">
        <w:rPr>
          <w:b/>
          <w:bCs/>
        </w:rPr>
        <w:t>WEBSITE</w:t>
      </w:r>
      <w:r>
        <w:t xml:space="preserve"> – Club events and game results will be posted weekly on the clubs website</w:t>
      </w:r>
    </w:p>
    <w:p w14:paraId="4EEECF19" w14:textId="2DB867E8" w:rsidR="001905F4" w:rsidRPr="00402894" w:rsidRDefault="001905F4" w:rsidP="008528F6">
      <w:pPr>
        <w:spacing w:before="120" w:after="120"/>
      </w:pPr>
      <w:r w:rsidRPr="001B1FD2">
        <w:rPr>
          <w:b/>
          <w:bCs/>
        </w:rPr>
        <w:t>SOCIAL MEDIA</w:t>
      </w:r>
      <w:r>
        <w:t xml:space="preserve"> – The Club use</w:t>
      </w:r>
      <w:r w:rsidR="001777DB">
        <w:t>s</w:t>
      </w:r>
      <w:r>
        <w:t xml:space="preserve"> the Public Facebook page to communicate good news stories and events. The Clubs Private Facebook page will be used to communicate with our volunteers.</w:t>
      </w:r>
    </w:p>
    <w:p w14:paraId="0EE8C905" w14:textId="052EF7FC" w:rsidR="00403488" w:rsidRDefault="008528F6" w:rsidP="00403488">
      <w:r w:rsidRPr="001B1FD2">
        <w:rPr>
          <w:b/>
          <w:bCs/>
        </w:rPr>
        <w:t>NEWSLETTER</w:t>
      </w:r>
      <w:r w:rsidRPr="00402894">
        <w:t xml:space="preserve"> – The </w:t>
      </w:r>
      <w:r>
        <w:t>m</w:t>
      </w:r>
      <w:r w:rsidRPr="00402894">
        <w:t>onthly Club newsletter will be emailed to all members</w:t>
      </w:r>
      <w:r>
        <w:t>.</w:t>
      </w:r>
      <w:bookmarkStart w:id="18" w:name="_Toc493962319"/>
    </w:p>
    <w:p w14:paraId="537F1133" w14:textId="14ACB481" w:rsidR="008528F6" w:rsidRDefault="00403488" w:rsidP="0065433B">
      <w:pPr>
        <w:pStyle w:val="Heading1"/>
      </w:pPr>
      <w:bookmarkStart w:id="19" w:name="_Toc165823587"/>
      <w:bookmarkStart w:id="20" w:name="_Toc165832749"/>
      <w:bookmarkStart w:id="21" w:name="_Toc165836221"/>
      <w:r>
        <w:t>4.2</w:t>
      </w:r>
      <w:r>
        <w:tab/>
      </w:r>
      <w:r w:rsidR="008528F6" w:rsidRPr="00402894">
        <w:t>Insurance</w:t>
      </w:r>
      <w:bookmarkEnd w:id="18"/>
      <w:bookmarkEnd w:id="19"/>
      <w:bookmarkEnd w:id="20"/>
      <w:bookmarkEnd w:id="21"/>
    </w:p>
    <w:p w14:paraId="4CC3A346" w14:textId="0F425AE5" w:rsidR="008528F6" w:rsidRPr="00402894" w:rsidRDefault="008E7CD0" w:rsidP="008528F6">
      <w:pPr>
        <w:spacing w:before="120" w:after="120"/>
        <w:rPr>
          <w:i/>
        </w:rPr>
      </w:pPr>
      <w:r>
        <w:rPr>
          <w:i/>
          <w:highlight w:val="yellow"/>
        </w:rPr>
        <w:t>[</w:t>
      </w:r>
      <w:r w:rsidR="008528F6" w:rsidRPr="008528F6">
        <w:rPr>
          <w:i/>
          <w:highlight w:val="yellow"/>
        </w:rPr>
        <w:t>Outlines in what capacity volunteers are covered by insurance</w:t>
      </w:r>
      <w:r w:rsidR="00A04900">
        <w:rPr>
          <w:i/>
          <w:highlight w:val="yellow"/>
        </w:rPr>
        <w:t xml:space="preserve"> and how this is communicated to them</w:t>
      </w:r>
      <w:r w:rsidR="00907EC1">
        <w:rPr>
          <w:i/>
          <w:highlight w:val="yellow"/>
        </w:rPr>
        <w:t>. Please refer to your insur</w:t>
      </w:r>
      <w:r w:rsidR="00291EDC">
        <w:rPr>
          <w:i/>
          <w:highlight w:val="yellow"/>
        </w:rPr>
        <w:t>er</w:t>
      </w:r>
      <w:r w:rsidR="00907EC1">
        <w:rPr>
          <w:i/>
          <w:highlight w:val="yellow"/>
        </w:rPr>
        <w:t xml:space="preserve"> for details</w:t>
      </w:r>
      <w:r>
        <w:rPr>
          <w:i/>
          <w:highlight w:val="yellow"/>
        </w:rPr>
        <w:t>]</w:t>
      </w:r>
      <w:r w:rsidR="008528F6" w:rsidRPr="008528F6">
        <w:rPr>
          <w:i/>
          <w:highlight w:val="yellow"/>
        </w:rPr>
        <w:t>.</w:t>
      </w:r>
    </w:p>
    <w:p w14:paraId="085B94CB" w14:textId="77777777" w:rsidR="008E7CD0" w:rsidRPr="008E7CD0" w:rsidRDefault="008E7CD0" w:rsidP="008E7CD0">
      <w:pPr>
        <w:rPr>
          <w:b/>
          <w:i/>
          <w:color w:val="FF0000"/>
        </w:rPr>
      </w:pPr>
      <w:r w:rsidRPr="008E7CD0">
        <w:rPr>
          <w:b/>
          <w:i/>
          <w:color w:val="FF0000"/>
        </w:rPr>
        <w:t>Example below (use this, modify or delete and add your own)</w:t>
      </w:r>
    </w:p>
    <w:p w14:paraId="3C67D37D" w14:textId="3A6027AF" w:rsidR="008528F6" w:rsidRDefault="008528F6" w:rsidP="008528F6">
      <w:r w:rsidRPr="00402894">
        <w:t>The Club recognises that volunteers have the right to be protected from financial costs in the event of personal injury and liability. The Club has insurance for volunteers that act within the scope of their role</w:t>
      </w:r>
      <w:r>
        <w:t>s</w:t>
      </w:r>
      <w:r w:rsidRPr="00402894">
        <w:t xml:space="preserve"> as detailed in their role description</w:t>
      </w:r>
      <w:r>
        <w:t>s</w:t>
      </w:r>
      <w:r w:rsidRPr="00402894">
        <w:t>.</w:t>
      </w:r>
      <w:r w:rsidR="00A04900">
        <w:t xml:space="preserve"> Volunteers should be made aware of their legal responsibilities and insurance cover during their induction.</w:t>
      </w:r>
    </w:p>
    <w:p w14:paraId="76292E89" w14:textId="0F57FA9B" w:rsidR="008528F6" w:rsidRDefault="008528F6" w:rsidP="0065433B">
      <w:pPr>
        <w:pStyle w:val="Heading1"/>
        <w:numPr>
          <w:ilvl w:val="1"/>
          <w:numId w:val="20"/>
        </w:numPr>
      </w:pPr>
      <w:bookmarkStart w:id="22" w:name="_Toc493962320"/>
      <w:bookmarkStart w:id="23" w:name="_Toc165823588"/>
      <w:bookmarkStart w:id="24" w:name="_Toc165832750"/>
      <w:bookmarkStart w:id="25" w:name="_Toc165836222"/>
      <w:r w:rsidRPr="00402894">
        <w:t>Out of Pocket Expenses</w:t>
      </w:r>
      <w:bookmarkEnd w:id="22"/>
      <w:bookmarkEnd w:id="23"/>
      <w:bookmarkEnd w:id="24"/>
      <w:bookmarkEnd w:id="25"/>
    </w:p>
    <w:p w14:paraId="24EB2C97" w14:textId="181190B7" w:rsidR="008528F6" w:rsidRPr="008528F6" w:rsidRDefault="008E7CD0" w:rsidP="008528F6">
      <w:pPr>
        <w:spacing w:after="0"/>
        <w:rPr>
          <w:rFonts w:ascii="Arial" w:eastAsia="Times New Roman" w:hAnsi="Arial" w:cs="Arial"/>
          <w:i/>
          <w:sz w:val="23"/>
          <w:szCs w:val="23"/>
          <w:highlight w:val="yellow"/>
          <w:lang w:eastAsia="en-AU"/>
        </w:rPr>
      </w:pPr>
      <w:r>
        <w:rPr>
          <w:i/>
          <w:highlight w:val="yellow"/>
        </w:rPr>
        <w:t>[</w:t>
      </w:r>
      <w:r w:rsidR="008528F6" w:rsidRPr="008528F6">
        <w:rPr>
          <w:i/>
          <w:highlight w:val="yellow"/>
        </w:rPr>
        <w:t xml:space="preserve">According to the </w:t>
      </w:r>
      <w:hyperlink r:id="rId12" w:history="1">
        <w:r w:rsidR="008528F6" w:rsidRPr="008528F6">
          <w:rPr>
            <w:rStyle w:val="Hyperlink"/>
            <w:i/>
            <w:highlight w:val="yellow"/>
          </w:rPr>
          <w:t>Australian Bu</w:t>
        </w:r>
        <w:r w:rsidR="008528F6" w:rsidRPr="008528F6">
          <w:rPr>
            <w:rStyle w:val="Hyperlink"/>
            <w:i/>
            <w:highlight w:val="yellow"/>
          </w:rPr>
          <w:t>r</w:t>
        </w:r>
        <w:r w:rsidR="008528F6" w:rsidRPr="008528F6">
          <w:rPr>
            <w:rStyle w:val="Hyperlink"/>
            <w:i/>
            <w:highlight w:val="yellow"/>
          </w:rPr>
          <w:t>e</w:t>
        </w:r>
        <w:r w:rsidR="008528F6" w:rsidRPr="008528F6">
          <w:rPr>
            <w:rStyle w:val="Hyperlink"/>
            <w:i/>
            <w:highlight w:val="yellow"/>
          </w:rPr>
          <w:t>au o</w:t>
        </w:r>
        <w:r w:rsidR="008528F6" w:rsidRPr="008528F6">
          <w:rPr>
            <w:rStyle w:val="Hyperlink"/>
            <w:i/>
            <w:highlight w:val="yellow"/>
          </w:rPr>
          <w:t>f Statistics</w:t>
        </w:r>
      </w:hyperlink>
      <w:r w:rsidR="008528F6" w:rsidRPr="008528F6">
        <w:rPr>
          <w:i/>
          <w:highlight w:val="yellow"/>
        </w:rPr>
        <w:t xml:space="preserve"> (2010:6), “f</w:t>
      </w:r>
      <w:r w:rsidR="008528F6" w:rsidRPr="008528F6">
        <w:rPr>
          <w:rFonts w:eastAsia="Times New Roman" w:cs="Arial"/>
          <w:i/>
          <w:highlight w:val="yellow"/>
          <w:lang w:eastAsia="en-AU"/>
        </w:rPr>
        <w:t xml:space="preserve">or those who volunteered for sport and physical </w:t>
      </w:r>
      <w:r w:rsidR="008528F6" w:rsidRPr="00AD799F">
        <w:rPr>
          <w:rFonts w:eastAsia="Times New Roman" w:cs="Arial"/>
          <w:i/>
          <w:highlight w:val="yellow"/>
          <w:lang w:eastAsia="en-AU"/>
        </w:rPr>
        <w:t>recreation organisations only</w:t>
      </w:r>
      <w:r w:rsidR="00291EDC">
        <w:rPr>
          <w:rFonts w:eastAsia="Times New Roman" w:cs="Arial"/>
          <w:i/>
          <w:highlight w:val="yellow"/>
          <w:lang w:eastAsia="en-AU"/>
        </w:rPr>
        <w:t>,</w:t>
      </w:r>
      <w:r w:rsidR="008528F6" w:rsidRPr="00AD799F">
        <w:rPr>
          <w:rFonts w:eastAsia="Times New Roman" w:cs="Arial"/>
          <w:i/>
          <w:highlight w:val="yellow"/>
          <w:lang w:eastAsia="en-AU"/>
        </w:rPr>
        <w:t xml:space="preserve"> and who paid expenses, 18% had reimbursement availabl</w:t>
      </w:r>
      <w:r w:rsidR="008528F6" w:rsidRPr="008528F6">
        <w:rPr>
          <w:rFonts w:eastAsia="Times New Roman" w:cs="Arial"/>
          <w:i/>
          <w:highlight w:val="yellow"/>
          <w:lang w:eastAsia="en-AU"/>
        </w:rPr>
        <w:t>e</w:t>
      </w:r>
      <w:r w:rsidR="008528F6" w:rsidRPr="008528F6">
        <w:rPr>
          <w:i/>
          <w:highlight w:val="yellow"/>
        </w:rPr>
        <w:t>”.  That is a staggering 82% that are out of pocket. This is one of the reason</w:t>
      </w:r>
      <w:r w:rsidR="00544AF3">
        <w:rPr>
          <w:i/>
          <w:highlight w:val="yellow"/>
        </w:rPr>
        <w:t>s</w:t>
      </w:r>
      <w:r w:rsidR="008528F6" w:rsidRPr="008528F6">
        <w:rPr>
          <w:i/>
          <w:highlight w:val="yellow"/>
        </w:rPr>
        <w:t xml:space="preserve"> why people </w:t>
      </w:r>
      <w:r w:rsidR="00291EDC">
        <w:rPr>
          <w:i/>
          <w:highlight w:val="yellow"/>
        </w:rPr>
        <w:t xml:space="preserve">may </w:t>
      </w:r>
      <w:r w:rsidR="008528F6" w:rsidRPr="008528F6">
        <w:rPr>
          <w:i/>
          <w:highlight w:val="yellow"/>
        </w:rPr>
        <w:t xml:space="preserve">stop volunteering. So, it is important that clubs create a budget to support the work of volunteers and make it clear what will be reimbursed and what will not. </w:t>
      </w:r>
    </w:p>
    <w:p w14:paraId="6D1A6934" w14:textId="5FA7F604" w:rsidR="008528F6" w:rsidRPr="00402894" w:rsidRDefault="008528F6" w:rsidP="008528F6">
      <w:pPr>
        <w:spacing w:before="120" w:after="120"/>
        <w:rPr>
          <w:i/>
        </w:rPr>
      </w:pPr>
      <w:r w:rsidRPr="008528F6">
        <w:rPr>
          <w:i/>
          <w:highlight w:val="yellow"/>
        </w:rPr>
        <w:t xml:space="preserve">It </w:t>
      </w:r>
      <w:r w:rsidR="00E71A1A">
        <w:rPr>
          <w:i/>
          <w:highlight w:val="yellow"/>
        </w:rPr>
        <w:t xml:space="preserve">is advised to </w:t>
      </w:r>
      <w:r w:rsidRPr="008528F6">
        <w:rPr>
          <w:i/>
          <w:highlight w:val="yellow"/>
        </w:rPr>
        <w:t>involv</w:t>
      </w:r>
      <w:r w:rsidR="00E71A1A">
        <w:rPr>
          <w:i/>
          <w:highlight w:val="yellow"/>
        </w:rPr>
        <w:t>e</w:t>
      </w:r>
      <w:r w:rsidRPr="008528F6">
        <w:rPr>
          <w:i/>
          <w:highlight w:val="yellow"/>
        </w:rPr>
        <w:t xml:space="preserve"> the club Treasurer when deciding what should </w:t>
      </w:r>
      <w:r w:rsidR="00E71A1A">
        <w:rPr>
          <w:i/>
          <w:highlight w:val="yellow"/>
        </w:rPr>
        <w:t xml:space="preserve">be included </w:t>
      </w:r>
      <w:r w:rsidRPr="008528F6">
        <w:rPr>
          <w:i/>
          <w:highlight w:val="yellow"/>
        </w:rPr>
        <w:t>in this section</w:t>
      </w:r>
      <w:r w:rsidR="008E7CD0">
        <w:rPr>
          <w:i/>
          <w:highlight w:val="yellow"/>
        </w:rPr>
        <w:t>]</w:t>
      </w:r>
      <w:r w:rsidRPr="008528F6">
        <w:rPr>
          <w:i/>
          <w:highlight w:val="yellow"/>
        </w:rPr>
        <w:t>.</w:t>
      </w:r>
    </w:p>
    <w:p w14:paraId="2942F39E" w14:textId="77777777" w:rsidR="008E7CD0" w:rsidRPr="008E7CD0" w:rsidRDefault="008E7CD0" w:rsidP="008E7CD0">
      <w:pPr>
        <w:rPr>
          <w:b/>
          <w:i/>
          <w:color w:val="FF0000"/>
        </w:rPr>
      </w:pPr>
      <w:r w:rsidRPr="008E7CD0">
        <w:rPr>
          <w:b/>
          <w:i/>
          <w:color w:val="FF0000"/>
        </w:rPr>
        <w:t>Example below (use this, modify or delete and add your own)</w:t>
      </w:r>
    </w:p>
    <w:p w14:paraId="0888B477" w14:textId="3A6E708B" w:rsidR="008528F6" w:rsidRPr="00402894" w:rsidRDefault="008528F6" w:rsidP="008528F6">
      <w:r w:rsidRPr="00402894">
        <w:t>Volunteers will be reimbursed for all approved expenditure incurred while undertaking their duties. These ‘approved expenditure</w:t>
      </w:r>
      <w:r>
        <w:t>s</w:t>
      </w:r>
      <w:r w:rsidRPr="00402894">
        <w:t>’ are to be outlined to the volunteer before they start the role. Any items not covered need to be brought to a committee meeting to be approved</w:t>
      </w:r>
      <w:r w:rsidR="008A4573">
        <w:t xml:space="preserve"> prior to purchase</w:t>
      </w:r>
      <w:r w:rsidRPr="00402894">
        <w:t>.</w:t>
      </w:r>
    </w:p>
    <w:p w14:paraId="7F7FF851" w14:textId="6BED3D18" w:rsidR="008528F6" w:rsidRDefault="008528F6" w:rsidP="0065433B">
      <w:pPr>
        <w:pStyle w:val="Heading1"/>
        <w:numPr>
          <w:ilvl w:val="1"/>
          <w:numId w:val="20"/>
        </w:numPr>
      </w:pPr>
      <w:bookmarkStart w:id="26" w:name="_Toc493962321"/>
      <w:bookmarkStart w:id="27" w:name="_Toc165823589"/>
      <w:bookmarkStart w:id="28" w:name="_Toc165832751"/>
      <w:bookmarkStart w:id="29" w:name="_Toc165836223"/>
      <w:r w:rsidRPr="00402894">
        <w:t>Record Keeping</w:t>
      </w:r>
      <w:bookmarkEnd w:id="26"/>
      <w:bookmarkEnd w:id="27"/>
      <w:bookmarkEnd w:id="28"/>
      <w:bookmarkEnd w:id="29"/>
    </w:p>
    <w:p w14:paraId="432DCD13" w14:textId="77777777" w:rsidR="00291EDC" w:rsidRDefault="008E7CD0" w:rsidP="008528F6">
      <w:pPr>
        <w:spacing w:before="120" w:after="120"/>
        <w:rPr>
          <w:i/>
          <w:highlight w:val="yellow"/>
        </w:rPr>
      </w:pPr>
      <w:r>
        <w:rPr>
          <w:i/>
          <w:highlight w:val="yellow"/>
        </w:rPr>
        <w:t>[</w:t>
      </w:r>
      <w:r w:rsidR="008528F6" w:rsidRPr="008528F6">
        <w:rPr>
          <w:i/>
          <w:highlight w:val="yellow"/>
        </w:rPr>
        <w:t>It is important to keep a record of volunteer details in case of an emergency and also to track their involvement with the club. I know of one association that had all its records located at the secretary’s house, which burnt down during a bushfire. 40 years of records gone. No back up. No database</w:t>
      </w:r>
      <w:r>
        <w:rPr>
          <w:i/>
          <w:highlight w:val="yellow"/>
        </w:rPr>
        <w:t>]</w:t>
      </w:r>
      <w:r w:rsidR="00544AF3">
        <w:rPr>
          <w:i/>
          <w:highlight w:val="yellow"/>
        </w:rPr>
        <w:t>.</w:t>
      </w:r>
    </w:p>
    <w:p w14:paraId="6B663961" w14:textId="7A7DB24A" w:rsidR="008528F6" w:rsidRPr="00402894" w:rsidRDefault="00544AF3" w:rsidP="008528F6">
      <w:pPr>
        <w:spacing w:before="120" w:after="120"/>
        <w:rPr>
          <w:i/>
        </w:rPr>
      </w:pPr>
      <w:r>
        <w:rPr>
          <w:i/>
          <w:highlight w:val="yellow"/>
        </w:rPr>
        <w:t xml:space="preserve"> </w:t>
      </w:r>
      <w:r w:rsidR="00291EDC">
        <w:rPr>
          <w:i/>
          <w:highlight w:val="yellow"/>
        </w:rPr>
        <w:t>It is crucial to e</w:t>
      </w:r>
      <w:r>
        <w:rPr>
          <w:i/>
          <w:highlight w:val="yellow"/>
        </w:rPr>
        <w:t xml:space="preserve">nsure </w:t>
      </w:r>
      <w:r w:rsidR="00291EDC">
        <w:rPr>
          <w:i/>
          <w:highlight w:val="yellow"/>
        </w:rPr>
        <w:t xml:space="preserve">that </w:t>
      </w:r>
      <w:r>
        <w:rPr>
          <w:i/>
          <w:highlight w:val="yellow"/>
        </w:rPr>
        <w:t>volunteer personal details are stored securely]</w:t>
      </w:r>
      <w:r w:rsidR="008528F6" w:rsidRPr="008528F6">
        <w:rPr>
          <w:i/>
          <w:highlight w:val="yellow"/>
        </w:rPr>
        <w:t>.</w:t>
      </w:r>
    </w:p>
    <w:p w14:paraId="4BB4251D" w14:textId="77777777" w:rsidR="008E7CD0" w:rsidRPr="008E7CD0" w:rsidRDefault="008E7CD0" w:rsidP="008E7CD0">
      <w:pPr>
        <w:rPr>
          <w:b/>
          <w:i/>
          <w:color w:val="FF0000"/>
        </w:rPr>
      </w:pPr>
      <w:r w:rsidRPr="008E7CD0">
        <w:rPr>
          <w:b/>
          <w:i/>
          <w:color w:val="FF0000"/>
        </w:rPr>
        <w:t>Example below (use this, modify or delete and add your own)</w:t>
      </w:r>
    </w:p>
    <w:p w14:paraId="5900B282" w14:textId="4D9EE9A0" w:rsidR="008528F6" w:rsidRPr="00402894" w:rsidRDefault="008528F6" w:rsidP="008528F6">
      <w:pPr>
        <w:spacing w:before="120" w:after="120"/>
      </w:pPr>
      <w:r w:rsidRPr="00402894">
        <w:t xml:space="preserve">The Club is committed to supporting, </w:t>
      </w:r>
      <w:r w:rsidR="001B1FD2" w:rsidRPr="00402894">
        <w:t>recognising,</w:t>
      </w:r>
      <w:r w:rsidRPr="00402894">
        <w:t xml:space="preserve"> and developing volunteers. The Club will record some volunteer details.</w:t>
      </w:r>
    </w:p>
    <w:p w14:paraId="0ACD116D" w14:textId="759637A2" w:rsidR="008528F6" w:rsidRDefault="008528F6" w:rsidP="008528F6">
      <w:r w:rsidRPr="00402894">
        <w:t xml:space="preserve">This database is maintained regularly and in accordance with our </w:t>
      </w:r>
      <w:r w:rsidR="00291EDC">
        <w:t>[</w:t>
      </w:r>
      <w:r w:rsidRPr="003E60E8">
        <w:rPr>
          <w:highlight w:val="lightGray"/>
        </w:rPr>
        <w:t>Privacy Policy</w:t>
      </w:r>
      <w:r w:rsidR="00291EDC">
        <w:t>]</w:t>
      </w:r>
      <w:r w:rsidRPr="00402894">
        <w:t>.</w:t>
      </w:r>
    </w:p>
    <w:p w14:paraId="78224129" w14:textId="77777777" w:rsidR="008528F6" w:rsidRDefault="008528F6" w:rsidP="0065433B">
      <w:pPr>
        <w:pStyle w:val="Heading1"/>
        <w:numPr>
          <w:ilvl w:val="0"/>
          <w:numId w:val="19"/>
        </w:numPr>
      </w:pPr>
      <w:bookmarkStart w:id="30" w:name="_Toc493962322"/>
      <w:bookmarkStart w:id="31" w:name="_Toc165823590"/>
      <w:bookmarkStart w:id="32" w:name="_Toc165832752"/>
      <w:bookmarkStart w:id="33" w:name="_Toc165836224"/>
      <w:r w:rsidRPr="00402894">
        <w:lastRenderedPageBreak/>
        <w:t>Recruitment and Selection</w:t>
      </w:r>
      <w:bookmarkEnd w:id="30"/>
      <w:bookmarkEnd w:id="31"/>
      <w:bookmarkEnd w:id="32"/>
      <w:bookmarkEnd w:id="33"/>
    </w:p>
    <w:p w14:paraId="552AB56F" w14:textId="202B2E9D" w:rsidR="008528F6" w:rsidRDefault="00403488" w:rsidP="008528F6">
      <w:pPr>
        <w:pStyle w:val="Heading1"/>
      </w:pPr>
      <w:bookmarkStart w:id="34" w:name="_Toc493962323"/>
      <w:bookmarkStart w:id="35" w:name="_Toc165823591"/>
      <w:bookmarkStart w:id="36" w:name="_Toc165832753"/>
      <w:bookmarkStart w:id="37" w:name="_Toc165836225"/>
      <w:r>
        <w:t>5</w:t>
      </w:r>
      <w:r w:rsidR="008528F6">
        <w:t>.1</w:t>
      </w:r>
      <w:r w:rsidR="008528F6">
        <w:tab/>
      </w:r>
      <w:r w:rsidR="008528F6" w:rsidRPr="00402894">
        <w:t>Roles</w:t>
      </w:r>
      <w:bookmarkEnd w:id="34"/>
      <w:bookmarkEnd w:id="35"/>
      <w:bookmarkEnd w:id="36"/>
      <w:bookmarkEnd w:id="37"/>
    </w:p>
    <w:p w14:paraId="627F40C2" w14:textId="668A2C46" w:rsidR="008528F6" w:rsidRPr="00402894" w:rsidRDefault="008E7CD0" w:rsidP="008528F6">
      <w:pPr>
        <w:spacing w:before="120" w:after="120"/>
        <w:rPr>
          <w:rFonts w:ascii="Calibri" w:hAnsi="Calibri"/>
          <w:i/>
          <w:color w:val="000000"/>
        </w:rPr>
      </w:pPr>
      <w:r>
        <w:rPr>
          <w:i/>
          <w:highlight w:val="yellow"/>
        </w:rPr>
        <w:t>[</w:t>
      </w:r>
      <w:r w:rsidR="008528F6" w:rsidRPr="008528F6">
        <w:rPr>
          <w:i/>
          <w:highlight w:val="yellow"/>
        </w:rPr>
        <w:t xml:space="preserve">Outline the type of volunteer roles and make reference to Role Descriptions that are documented in the </w:t>
      </w:r>
      <w:r w:rsidR="008528F6" w:rsidRPr="008528F6">
        <w:rPr>
          <w:rFonts w:ascii="Calibri" w:hAnsi="Calibri"/>
          <w:i/>
          <w:color w:val="000000"/>
          <w:highlight w:val="yellow"/>
        </w:rPr>
        <w:t>Volunteer Management Procedures</w:t>
      </w:r>
      <w:r w:rsidR="00E71A1A">
        <w:rPr>
          <w:rFonts w:ascii="Calibri" w:hAnsi="Calibri"/>
          <w:i/>
          <w:color w:val="000000"/>
          <w:highlight w:val="yellow"/>
        </w:rPr>
        <w:t xml:space="preserve"> (or where you wish to store them)</w:t>
      </w:r>
      <w:r>
        <w:rPr>
          <w:rFonts w:ascii="Calibri" w:hAnsi="Calibri"/>
          <w:i/>
          <w:color w:val="000000"/>
          <w:highlight w:val="yellow"/>
        </w:rPr>
        <w:t>]</w:t>
      </w:r>
      <w:r w:rsidR="008528F6" w:rsidRPr="008528F6">
        <w:rPr>
          <w:rFonts w:ascii="Calibri" w:hAnsi="Calibri"/>
          <w:i/>
          <w:color w:val="000000"/>
          <w:highlight w:val="yellow"/>
        </w:rPr>
        <w:t>.</w:t>
      </w:r>
    </w:p>
    <w:p w14:paraId="46E43FB9" w14:textId="77777777" w:rsidR="00CC09B9" w:rsidRPr="008E7CD0" w:rsidRDefault="00CC09B9" w:rsidP="00CC09B9">
      <w:pPr>
        <w:rPr>
          <w:b/>
          <w:i/>
          <w:color w:val="FF0000"/>
        </w:rPr>
      </w:pPr>
      <w:r w:rsidRPr="008E7CD0">
        <w:rPr>
          <w:b/>
          <w:i/>
          <w:color w:val="FF0000"/>
        </w:rPr>
        <w:t>Example below (use this, modify or delete and add your own)</w:t>
      </w:r>
    </w:p>
    <w:p w14:paraId="3D6D6F9A" w14:textId="77777777" w:rsidR="008528F6" w:rsidRPr="00402894" w:rsidRDefault="008528F6" w:rsidP="008528F6">
      <w:pPr>
        <w:spacing w:before="120" w:after="120"/>
        <w:rPr>
          <w:rFonts w:ascii="Calibri" w:hAnsi="Calibri"/>
          <w:color w:val="000000"/>
        </w:rPr>
      </w:pPr>
      <w:r w:rsidRPr="00402894">
        <w:rPr>
          <w:rFonts w:ascii="Calibri" w:hAnsi="Calibri"/>
          <w:color w:val="000000"/>
        </w:rPr>
        <w:t>Volunteers perform the following roles within the Club</w:t>
      </w:r>
      <w:r>
        <w:rPr>
          <w:rFonts w:ascii="Calibri" w:hAnsi="Calibri"/>
          <w:color w:val="000000"/>
        </w:rPr>
        <w:t>:</w:t>
      </w:r>
    </w:p>
    <w:p w14:paraId="43F6EB91" w14:textId="77777777" w:rsidR="00BD39C5" w:rsidRPr="00402894" w:rsidRDefault="00BD39C5" w:rsidP="008528F6">
      <w:pPr>
        <w:pStyle w:val="ListParagraph"/>
        <w:numPr>
          <w:ilvl w:val="0"/>
          <w:numId w:val="1"/>
        </w:numPr>
        <w:spacing w:before="120" w:after="120"/>
      </w:pPr>
      <w:r w:rsidRPr="00402894">
        <w:rPr>
          <w:rFonts w:ascii="Calibri" w:hAnsi="Calibri"/>
          <w:color w:val="000000"/>
        </w:rPr>
        <w:t>Canteen Manager</w:t>
      </w:r>
    </w:p>
    <w:p w14:paraId="72B7F0E4" w14:textId="77777777" w:rsidR="00BD39C5" w:rsidRPr="0065433B" w:rsidRDefault="00BD39C5" w:rsidP="008528F6">
      <w:pPr>
        <w:pStyle w:val="ListParagraph"/>
        <w:numPr>
          <w:ilvl w:val="0"/>
          <w:numId w:val="1"/>
        </w:numPr>
        <w:spacing w:before="120" w:after="120"/>
      </w:pPr>
      <w:r>
        <w:rPr>
          <w:rFonts w:ascii="Calibri" w:hAnsi="Calibri"/>
          <w:color w:val="000000"/>
        </w:rPr>
        <w:t>Child Safe Officer</w:t>
      </w:r>
    </w:p>
    <w:p w14:paraId="15A14527" w14:textId="77777777" w:rsidR="00BD39C5" w:rsidRPr="0065433B" w:rsidRDefault="00BD39C5" w:rsidP="008528F6">
      <w:pPr>
        <w:pStyle w:val="ListParagraph"/>
        <w:numPr>
          <w:ilvl w:val="0"/>
          <w:numId w:val="1"/>
        </w:numPr>
        <w:spacing w:before="120" w:after="120"/>
      </w:pPr>
      <w:r w:rsidRPr="00402894">
        <w:rPr>
          <w:rFonts w:ascii="Calibri" w:hAnsi="Calibri"/>
          <w:color w:val="000000"/>
        </w:rPr>
        <w:t>Coach</w:t>
      </w:r>
    </w:p>
    <w:p w14:paraId="66E6B96A" w14:textId="77777777" w:rsidR="00BD39C5" w:rsidRPr="0065433B" w:rsidRDefault="00BD39C5" w:rsidP="008528F6">
      <w:pPr>
        <w:pStyle w:val="ListParagraph"/>
        <w:numPr>
          <w:ilvl w:val="0"/>
          <w:numId w:val="1"/>
        </w:numPr>
        <w:spacing w:before="120" w:after="120"/>
      </w:pPr>
      <w:r w:rsidRPr="00402894">
        <w:rPr>
          <w:rFonts w:ascii="Calibri" w:hAnsi="Calibri"/>
          <w:color w:val="000000"/>
        </w:rPr>
        <w:t>Fundraising</w:t>
      </w:r>
      <w:r>
        <w:rPr>
          <w:rFonts w:ascii="Calibri" w:hAnsi="Calibri"/>
          <w:color w:val="000000"/>
        </w:rPr>
        <w:t xml:space="preserve"> Officer</w:t>
      </w:r>
    </w:p>
    <w:p w14:paraId="3C6405F4" w14:textId="77777777" w:rsidR="00BD39C5" w:rsidRPr="00402894" w:rsidRDefault="00BD39C5" w:rsidP="008528F6">
      <w:pPr>
        <w:pStyle w:val="ListParagraph"/>
        <w:numPr>
          <w:ilvl w:val="0"/>
          <w:numId w:val="1"/>
        </w:numPr>
        <w:spacing w:before="120" w:after="120"/>
      </w:pPr>
      <w:r w:rsidRPr="00402894">
        <w:rPr>
          <w:rFonts w:ascii="Calibri" w:hAnsi="Calibri"/>
          <w:color w:val="000000"/>
        </w:rPr>
        <w:t>General Committee Member</w:t>
      </w:r>
    </w:p>
    <w:p w14:paraId="64453170" w14:textId="77777777" w:rsidR="00BD39C5" w:rsidRPr="00402894" w:rsidRDefault="00BD39C5" w:rsidP="008528F6">
      <w:pPr>
        <w:pStyle w:val="ListParagraph"/>
        <w:numPr>
          <w:ilvl w:val="0"/>
          <w:numId w:val="1"/>
        </w:numPr>
        <w:spacing w:before="120" w:after="120"/>
      </w:pPr>
      <w:r>
        <w:rPr>
          <w:rFonts w:ascii="Calibri" w:hAnsi="Calibri"/>
          <w:color w:val="000000"/>
        </w:rPr>
        <w:t>Member Protection Information Officer</w:t>
      </w:r>
    </w:p>
    <w:p w14:paraId="4D8680AF" w14:textId="77777777" w:rsidR="00BD39C5" w:rsidRPr="00402894" w:rsidRDefault="00BD39C5" w:rsidP="008528F6">
      <w:pPr>
        <w:pStyle w:val="ListParagraph"/>
        <w:numPr>
          <w:ilvl w:val="0"/>
          <w:numId w:val="1"/>
        </w:numPr>
        <w:spacing w:before="120" w:after="120"/>
      </w:pPr>
      <w:r w:rsidRPr="00402894">
        <w:rPr>
          <w:rFonts w:ascii="Calibri" w:hAnsi="Calibri"/>
          <w:color w:val="000000"/>
        </w:rPr>
        <w:t>President</w:t>
      </w:r>
    </w:p>
    <w:p w14:paraId="3C03A21A" w14:textId="77777777" w:rsidR="00BD39C5" w:rsidRPr="00402894" w:rsidRDefault="00BD39C5" w:rsidP="008528F6">
      <w:pPr>
        <w:pStyle w:val="ListParagraph"/>
        <w:numPr>
          <w:ilvl w:val="0"/>
          <w:numId w:val="1"/>
        </w:numPr>
        <w:spacing w:before="120" w:after="120"/>
      </w:pPr>
      <w:r w:rsidRPr="00402894">
        <w:rPr>
          <w:rFonts w:ascii="Calibri" w:hAnsi="Calibri"/>
          <w:color w:val="000000"/>
        </w:rPr>
        <w:t>Secretary</w:t>
      </w:r>
    </w:p>
    <w:p w14:paraId="726E81D4" w14:textId="77777777" w:rsidR="00BD39C5" w:rsidRPr="00402894" w:rsidRDefault="00BD39C5" w:rsidP="008528F6">
      <w:pPr>
        <w:pStyle w:val="ListParagraph"/>
        <w:numPr>
          <w:ilvl w:val="0"/>
          <w:numId w:val="1"/>
        </w:numPr>
        <w:spacing w:before="120" w:after="120"/>
      </w:pPr>
      <w:r>
        <w:rPr>
          <w:rFonts w:ascii="Calibri" w:hAnsi="Calibri"/>
          <w:color w:val="000000"/>
        </w:rPr>
        <w:t>Social Media Officer</w:t>
      </w:r>
    </w:p>
    <w:p w14:paraId="14779FAC" w14:textId="77777777" w:rsidR="00BD39C5" w:rsidRPr="0065433B" w:rsidRDefault="00BD39C5" w:rsidP="008528F6">
      <w:pPr>
        <w:pStyle w:val="ListParagraph"/>
        <w:numPr>
          <w:ilvl w:val="0"/>
          <w:numId w:val="1"/>
        </w:numPr>
        <w:spacing w:before="120" w:after="120"/>
      </w:pPr>
      <w:r>
        <w:rPr>
          <w:rFonts w:ascii="Calibri" w:hAnsi="Calibri"/>
          <w:color w:val="000000"/>
        </w:rPr>
        <w:t>Sports Trainer</w:t>
      </w:r>
    </w:p>
    <w:p w14:paraId="4C35547D" w14:textId="77777777" w:rsidR="00BD39C5" w:rsidRPr="00402894" w:rsidRDefault="00BD39C5" w:rsidP="008528F6">
      <w:pPr>
        <w:pStyle w:val="ListParagraph"/>
        <w:numPr>
          <w:ilvl w:val="0"/>
          <w:numId w:val="1"/>
        </w:numPr>
        <w:spacing w:before="120" w:after="120"/>
      </w:pPr>
      <w:r>
        <w:rPr>
          <w:rFonts w:ascii="Calibri" w:hAnsi="Calibri"/>
          <w:color w:val="000000"/>
        </w:rPr>
        <w:t>Team Manager</w:t>
      </w:r>
    </w:p>
    <w:p w14:paraId="34F7126F" w14:textId="77777777" w:rsidR="00BD39C5" w:rsidRPr="00402894" w:rsidRDefault="00BD39C5" w:rsidP="008528F6">
      <w:pPr>
        <w:pStyle w:val="ListParagraph"/>
        <w:numPr>
          <w:ilvl w:val="0"/>
          <w:numId w:val="1"/>
        </w:numPr>
        <w:spacing w:before="120" w:after="120"/>
      </w:pPr>
      <w:r w:rsidRPr="00402894">
        <w:rPr>
          <w:rFonts w:ascii="Calibri" w:hAnsi="Calibri"/>
          <w:color w:val="000000"/>
        </w:rPr>
        <w:t>Treasurer</w:t>
      </w:r>
    </w:p>
    <w:p w14:paraId="058AE9B2" w14:textId="77777777" w:rsidR="00BD39C5" w:rsidRPr="0065433B" w:rsidRDefault="00BD39C5" w:rsidP="008528F6">
      <w:pPr>
        <w:pStyle w:val="ListParagraph"/>
        <w:numPr>
          <w:ilvl w:val="0"/>
          <w:numId w:val="1"/>
        </w:numPr>
        <w:spacing w:before="120" w:after="120"/>
      </w:pPr>
      <w:r w:rsidRPr="00402894">
        <w:rPr>
          <w:rFonts w:ascii="Calibri" w:hAnsi="Calibri"/>
          <w:color w:val="000000"/>
        </w:rPr>
        <w:t>Umpire</w:t>
      </w:r>
    </w:p>
    <w:p w14:paraId="3D33FC13" w14:textId="77777777" w:rsidR="00BD39C5" w:rsidRPr="00402894" w:rsidDel="003204A7" w:rsidRDefault="00BD39C5" w:rsidP="008528F6">
      <w:pPr>
        <w:pStyle w:val="ListParagraph"/>
        <w:numPr>
          <w:ilvl w:val="0"/>
          <w:numId w:val="1"/>
        </w:numPr>
        <w:spacing w:before="120" w:after="120"/>
      </w:pPr>
      <w:r w:rsidRPr="003204A7">
        <w:rPr>
          <w:rFonts w:ascii="Calibri" w:hAnsi="Calibri"/>
          <w:color w:val="000000"/>
        </w:rPr>
        <w:t>Uniform Officer</w:t>
      </w:r>
    </w:p>
    <w:p w14:paraId="0E5A3767" w14:textId="77777777" w:rsidR="00BD39C5" w:rsidRPr="0065433B" w:rsidRDefault="00BD39C5" w:rsidP="008528F6">
      <w:pPr>
        <w:pStyle w:val="ListParagraph"/>
        <w:numPr>
          <w:ilvl w:val="0"/>
          <w:numId w:val="1"/>
        </w:numPr>
        <w:spacing w:before="120" w:after="120"/>
      </w:pPr>
      <w:r w:rsidRPr="00402894">
        <w:rPr>
          <w:rFonts w:ascii="Calibri" w:hAnsi="Calibri"/>
          <w:color w:val="000000"/>
        </w:rPr>
        <w:t>Vice President</w:t>
      </w:r>
    </w:p>
    <w:p w14:paraId="6DF2E494" w14:textId="74656AAD" w:rsidR="00CE4415" w:rsidRDefault="00403488" w:rsidP="00CE4415">
      <w:pPr>
        <w:pStyle w:val="Heading1"/>
      </w:pPr>
      <w:bookmarkStart w:id="38" w:name="_Toc165823592"/>
      <w:bookmarkStart w:id="39" w:name="_Hlk162798700"/>
      <w:bookmarkStart w:id="40" w:name="_Toc165832754"/>
      <w:bookmarkStart w:id="41" w:name="_Toc165836226"/>
      <w:r>
        <w:t>5</w:t>
      </w:r>
      <w:r w:rsidR="00CE4415">
        <w:t>.2</w:t>
      </w:r>
      <w:r w:rsidR="00CE4415">
        <w:tab/>
        <w:t>Role Descriptions</w:t>
      </w:r>
      <w:bookmarkEnd w:id="38"/>
      <w:bookmarkEnd w:id="40"/>
      <w:bookmarkEnd w:id="41"/>
    </w:p>
    <w:p w14:paraId="1A37E799" w14:textId="381969A6" w:rsidR="00CE4415" w:rsidRPr="00402894" w:rsidRDefault="00CE4415" w:rsidP="00CE4415">
      <w:pPr>
        <w:spacing w:before="120" w:after="120"/>
        <w:rPr>
          <w:i/>
        </w:rPr>
      </w:pPr>
      <w:r>
        <w:rPr>
          <w:i/>
          <w:highlight w:val="yellow"/>
        </w:rPr>
        <w:t>[</w:t>
      </w:r>
      <w:r w:rsidR="00753747">
        <w:rPr>
          <w:i/>
          <w:highlight w:val="yellow"/>
        </w:rPr>
        <w:t>Role descriptions are important because they provide clarity and guideline</w:t>
      </w:r>
      <w:r w:rsidR="008C04D2">
        <w:rPr>
          <w:i/>
          <w:highlight w:val="yellow"/>
        </w:rPr>
        <w:t>s</w:t>
      </w:r>
      <w:r w:rsidR="00753747">
        <w:rPr>
          <w:i/>
          <w:highlight w:val="yellow"/>
        </w:rPr>
        <w:t xml:space="preserve"> to a volunteer and helps set expectations and clear boundaries.</w:t>
      </w:r>
      <w:r>
        <w:rPr>
          <w:i/>
          <w:highlight w:val="yellow"/>
        </w:rPr>
        <w:t>]</w:t>
      </w:r>
    </w:p>
    <w:p w14:paraId="4B1285F1" w14:textId="47EF10A1" w:rsidR="00CE4415" w:rsidRDefault="00CE4415" w:rsidP="0065433B">
      <w:r>
        <w:t xml:space="preserve">Volunteers will be provided with a Role Description which is to be maintained and updated by the </w:t>
      </w:r>
      <w:r w:rsidR="00753747">
        <w:t>[</w:t>
      </w:r>
      <w:r w:rsidRPr="003E60E8">
        <w:rPr>
          <w:highlight w:val="lightGray"/>
        </w:rPr>
        <w:t>Volunteer Co-ordinator</w:t>
      </w:r>
      <w:r w:rsidR="00753747">
        <w:t>]</w:t>
      </w:r>
      <w:r>
        <w:t xml:space="preserve">. These Role Descriptions </w:t>
      </w:r>
      <w:r w:rsidR="00403488">
        <w:t>will be reviewed every</w:t>
      </w:r>
      <w:r w:rsidR="00515E99">
        <w:t xml:space="preserve"> 1-2</w:t>
      </w:r>
      <w:r w:rsidR="00403488">
        <w:t xml:space="preserve"> years and </w:t>
      </w:r>
      <w:r w:rsidR="00FF1008">
        <w:t xml:space="preserve">details of inclusions are located in </w:t>
      </w:r>
      <w:r w:rsidR="00E71A1A">
        <w:t>[</w:t>
      </w:r>
      <w:r w:rsidR="00FF1008" w:rsidRPr="003E60E8">
        <w:rPr>
          <w:highlight w:val="lightGray"/>
        </w:rPr>
        <w:t>the Volunteer Management Procedures document</w:t>
      </w:r>
      <w:bookmarkStart w:id="42" w:name="_Hlk162902786"/>
      <w:r w:rsidR="00E71A1A">
        <w:t>]</w:t>
      </w:r>
      <w:r w:rsidR="00FF1008">
        <w:t>.</w:t>
      </w:r>
      <w:r>
        <w:t xml:space="preserve"> </w:t>
      </w:r>
      <w:bookmarkEnd w:id="39"/>
      <w:bookmarkEnd w:id="42"/>
    </w:p>
    <w:p w14:paraId="33ECC088" w14:textId="58B000E2" w:rsidR="00A56D03" w:rsidRDefault="00FA0E5B" w:rsidP="00A56D03">
      <w:pPr>
        <w:pStyle w:val="Heading1"/>
      </w:pPr>
      <w:bookmarkStart w:id="43" w:name="_Toc493962325"/>
      <w:bookmarkStart w:id="44" w:name="_Toc165823593"/>
      <w:bookmarkStart w:id="45" w:name="_Toc165832755"/>
      <w:bookmarkStart w:id="46" w:name="_Toc165836227"/>
      <w:r>
        <w:t>5</w:t>
      </w:r>
      <w:r w:rsidR="00A56D03">
        <w:t>.3</w:t>
      </w:r>
      <w:r w:rsidR="00A56D03">
        <w:tab/>
      </w:r>
      <w:r w:rsidR="00A56D03" w:rsidRPr="00402894">
        <w:t>Recruitment</w:t>
      </w:r>
      <w:bookmarkEnd w:id="43"/>
      <w:bookmarkEnd w:id="44"/>
      <w:bookmarkEnd w:id="45"/>
      <w:bookmarkEnd w:id="46"/>
    </w:p>
    <w:p w14:paraId="1CA2F5B4" w14:textId="6F88248F" w:rsidR="00A56D03" w:rsidRPr="00A56D03" w:rsidRDefault="008E7CD0" w:rsidP="00A56D03">
      <w:pPr>
        <w:spacing w:before="120" w:after="120"/>
        <w:rPr>
          <w:i/>
          <w:highlight w:val="yellow"/>
        </w:rPr>
      </w:pPr>
      <w:r>
        <w:rPr>
          <w:i/>
          <w:highlight w:val="yellow"/>
        </w:rPr>
        <w:t>[</w:t>
      </w:r>
      <w:r w:rsidR="00A56D03" w:rsidRPr="00A56D03">
        <w:rPr>
          <w:i/>
          <w:highlight w:val="yellow"/>
        </w:rPr>
        <w:t>A study by the Australian Sports Commission titled “</w:t>
      </w:r>
      <w:hyperlink r:id="rId13" w:history="1">
        <w:r w:rsidR="00A56D03" w:rsidRPr="00406E45">
          <w:rPr>
            <w:rStyle w:val="Hyperlink"/>
            <w:i/>
            <w:highlight w:val="yellow"/>
          </w:rPr>
          <w:t>Market Segment</w:t>
        </w:r>
        <w:r w:rsidR="00A56D03" w:rsidRPr="00406E45">
          <w:rPr>
            <w:rStyle w:val="Hyperlink"/>
            <w:i/>
            <w:highlight w:val="yellow"/>
          </w:rPr>
          <w:t>a</w:t>
        </w:r>
        <w:r w:rsidR="00A56D03" w:rsidRPr="00406E45">
          <w:rPr>
            <w:rStyle w:val="Hyperlink"/>
            <w:i/>
            <w:highlight w:val="yellow"/>
          </w:rPr>
          <w:t>tion for Sport Participation – Volunteers 2012-2013 Research</w:t>
        </w:r>
      </w:hyperlink>
      <w:r w:rsidR="00A56D03" w:rsidRPr="00A56D03">
        <w:rPr>
          <w:i/>
          <w:highlight w:val="yellow"/>
        </w:rPr>
        <w:t>” stated that most people who volunteer with sporting clubs do so because they have some ‘direct relationship’ with the club. This could be through playing, their children or family members p</w:t>
      </w:r>
      <w:r w:rsidR="00291EDC">
        <w:rPr>
          <w:i/>
          <w:highlight w:val="yellow"/>
        </w:rPr>
        <w:t>articipating</w:t>
      </w:r>
      <w:r w:rsidR="00A56D03" w:rsidRPr="00A56D03">
        <w:rPr>
          <w:i/>
          <w:highlight w:val="yellow"/>
        </w:rPr>
        <w:t>.</w:t>
      </w:r>
    </w:p>
    <w:p w14:paraId="32B8BB21" w14:textId="77777777" w:rsidR="00A56D03" w:rsidRPr="00A56D03" w:rsidRDefault="00A56D03" w:rsidP="00A56D03">
      <w:pPr>
        <w:spacing w:before="120" w:after="120"/>
        <w:rPr>
          <w:i/>
          <w:highlight w:val="yellow"/>
        </w:rPr>
      </w:pPr>
      <w:r w:rsidRPr="00A56D03">
        <w:rPr>
          <w:i/>
          <w:highlight w:val="yellow"/>
        </w:rPr>
        <w:t>This should be key when looking at recruiting volunteers. Do clubs include their parents’ occupations on the child’s registration form? You never know what hidden talent you may already have in your club.</w:t>
      </w:r>
    </w:p>
    <w:p w14:paraId="1674991A" w14:textId="77777777" w:rsidR="00E71A1A" w:rsidRDefault="00A56D03" w:rsidP="00A56D03">
      <w:pPr>
        <w:spacing w:before="120" w:after="120"/>
        <w:rPr>
          <w:i/>
          <w:highlight w:val="yellow"/>
        </w:rPr>
      </w:pPr>
      <w:r w:rsidRPr="00A56D03">
        <w:rPr>
          <w:i/>
          <w:highlight w:val="yellow"/>
        </w:rPr>
        <w:t xml:space="preserve">There are many ways to recruit volunteers. I won’t go into them right here, but what I will say is that it is </w:t>
      </w:r>
      <w:proofErr w:type="gramStart"/>
      <w:r w:rsidRPr="00A56D03">
        <w:rPr>
          <w:i/>
          <w:highlight w:val="yellow"/>
        </w:rPr>
        <w:t>a good idea</w:t>
      </w:r>
      <w:proofErr w:type="gramEnd"/>
      <w:r w:rsidRPr="00A56D03">
        <w:rPr>
          <w:i/>
          <w:highlight w:val="yellow"/>
        </w:rPr>
        <w:t xml:space="preserve"> to include some information within your Volunteer Management Policy on what the club does in terms of recruitment</w:t>
      </w:r>
      <w:r w:rsidR="00E71A1A">
        <w:rPr>
          <w:i/>
          <w:highlight w:val="yellow"/>
        </w:rPr>
        <w:t>.</w:t>
      </w:r>
    </w:p>
    <w:p w14:paraId="73EFB86D" w14:textId="55203029" w:rsidR="00A56D03" w:rsidRPr="00402894" w:rsidRDefault="00E71A1A" w:rsidP="00A56D03">
      <w:pPr>
        <w:spacing w:before="120" w:after="120"/>
        <w:rPr>
          <w:i/>
        </w:rPr>
      </w:pPr>
      <w:r>
        <w:rPr>
          <w:i/>
          <w:highlight w:val="yellow"/>
        </w:rPr>
        <w:lastRenderedPageBreak/>
        <w:t xml:space="preserve">Many people may be more comfortable taking on a more informal volunteer role before committing to a formal role in the club. This is </w:t>
      </w:r>
      <w:proofErr w:type="gramStart"/>
      <w:r>
        <w:rPr>
          <w:i/>
          <w:highlight w:val="yellow"/>
        </w:rPr>
        <w:t>good way</w:t>
      </w:r>
      <w:proofErr w:type="gramEnd"/>
      <w:r>
        <w:rPr>
          <w:i/>
          <w:highlight w:val="yellow"/>
        </w:rPr>
        <w:t xml:space="preserve"> for them to test </w:t>
      </w:r>
      <w:r w:rsidR="00696BC3">
        <w:rPr>
          <w:i/>
          <w:highlight w:val="yellow"/>
        </w:rPr>
        <w:t xml:space="preserve">the </w:t>
      </w:r>
      <w:r>
        <w:rPr>
          <w:i/>
          <w:highlight w:val="yellow"/>
        </w:rPr>
        <w:t>waters before committing. These informal roles should be identified and encouraged</w:t>
      </w:r>
      <w:r w:rsidR="008E7CD0">
        <w:rPr>
          <w:i/>
          <w:highlight w:val="yellow"/>
        </w:rPr>
        <w:t>]</w:t>
      </w:r>
      <w:r w:rsidR="00A56D03" w:rsidRPr="00A56D03">
        <w:rPr>
          <w:i/>
          <w:highlight w:val="yellow"/>
        </w:rPr>
        <w:t>.</w:t>
      </w:r>
    </w:p>
    <w:p w14:paraId="4E832CD3" w14:textId="77777777" w:rsidR="008E7CD0" w:rsidRPr="008E7CD0" w:rsidRDefault="008E7CD0" w:rsidP="008E7CD0">
      <w:pPr>
        <w:rPr>
          <w:b/>
          <w:i/>
          <w:color w:val="FF0000"/>
        </w:rPr>
      </w:pPr>
      <w:bookmarkStart w:id="47" w:name="_Toc487144633"/>
      <w:r w:rsidRPr="008E7CD0">
        <w:rPr>
          <w:b/>
          <w:i/>
          <w:color w:val="FF0000"/>
        </w:rPr>
        <w:t>Example below (use this, modify or delete and add your own)</w:t>
      </w:r>
    </w:p>
    <w:p w14:paraId="195B84FA" w14:textId="77777777" w:rsidR="00A56D03" w:rsidRPr="00402894" w:rsidRDefault="00A56D03" w:rsidP="00A56D03">
      <w:pPr>
        <w:rPr>
          <w:u w:val="single"/>
        </w:rPr>
      </w:pPr>
      <w:r w:rsidRPr="00402894">
        <w:rPr>
          <w:u w:val="single"/>
        </w:rPr>
        <w:t>Advertising Positions</w:t>
      </w:r>
      <w:bookmarkEnd w:id="47"/>
    </w:p>
    <w:p w14:paraId="729369AD" w14:textId="35808E7E" w:rsidR="00753747" w:rsidRDefault="00753747" w:rsidP="0065433B">
      <w:r>
        <w:t>The recruitment method used will be based on the type of volunteer role to be filled and may include word of mouth, internal advertising, website, the use of social media or targeting specific individuals with the skill set needed.</w:t>
      </w:r>
    </w:p>
    <w:p w14:paraId="67093AFE" w14:textId="3D6553BF" w:rsidR="00A56D03" w:rsidRPr="00402894" w:rsidRDefault="00A56D03" w:rsidP="00A56D03">
      <w:r w:rsidRPr="00402894">
        <w:t>Board vacancies can also be filled by targeted recruitment in accordance with the Constitution.</w:t>
      </w:r>
    </w:p>
    <w:p w14:paraId="682909BF" w14:textId="77777777" w:rsidR="00A56D03" w:rsidRPr="00402894" w:rsidRDefault="00A56D03" w:rsidP="00A56D03">
      <w:pPr>
        <w:rPr>
          <w:u w:val="single"/>
        </w:rPr>
      </w:pPr>
      <w:bookmarkStart w:id="48" w:name="_Toc487144634"/>
      <w:r w:rsidRPr="00402894">
        <w:rPr>
          <w:u w:val="single"/>
        </w:rPr>
        <w:t>Equal Opportunity</w:t>
      </w:r>
      <w:bookmarkEnd w:id="48"/>
      <w:r w:rsidRPr="00402894">
        <w:rPr>
          <w:u w:val="single"/>
        </w:rPr>
        <w:t xml:space="preserve"> </w:t>
      </w:r>
    </w:p>
    <w:p w14:paraId="0967DEAC" w14:textId="4A61F11D" w:rsidR="00A56D03" w:rsidRPr="00402894" w:rsidRDefault="00A56D03" w:rsidP="00A56D03">
      <w:r w:rsidRPr="00402894">
        <w:t xml:space="preserve">The Club recognises that people are its most </w:t>
      </w:r>
      <w:r w:rsidR="001B1FD2" w:rsidRPr="00402894">
        <w:t>valuable resource</w:t>
      </w:r>
      <w:r w:rsidR="00753747" w:rsidRPr="00402894">
        <w:t>,</w:t>
      </w:r>
      <w:r w:rsidRPr="00402894">
        <w:t xml:space="preserve"> and </w:t>
      </w:r>
      <w:r>
        <w:t xml:space="preserve">it is </w:t>
      </w:r>
      <w:r w:rsidRPr="00402894">
        <w:t>committed to equal opportunity appointments for all volunteer members.</w:t>
      </w:r>
    </w:p>
    <w:p w14:paraId="70D630BE" w14:textId="29EFFA68" w:rsidR="00A56D03" w:rsidRDefault="002B188D" w:rsidP="00A56D03">
      <w:pPr>
        <w:pStyle w:val="Heading1"/>
      </w:pPr>
      <w:bookmarkStart w:id="49" w:name="_Toc493962326"/>
      <w:bookmarkStart w:id="50" w:name="_Toc165823594"/>
      <w:bookmarkStart w:id="51" w:name="_Toc165832756"/>
      <w:bookmarkStart w:id="52" w:name="_Toc165836228"/>
      <w:r>
        <w:t>5</w:t>
      </w:r>
      <w:r w:rsidR="00A56D03">
        <w:t>.4</w:t>
      </w:r>
      <w:r w:rsidR="00A56D03">
        <w:tab/>
      </w:r>
      <w:r w:rsidR="00A56D03" w:rsidRPr="00402894">
        <w:t>Screening</w:t>
      </w:r>
      <w:bookmarkEnd w:id="49"/>
      <w:bookmarkEnd w:id="50"/>
      <w:bookmarkEnd w:id="51"/>
      <w:bookmarkEnd w:id="52"/>
    </w:p>
    <w:p w14:paraId="6418D511" w14:textId="1043EBF9" w:rsidR="00A56D03" w:rsidRPr="00A56D03" w:rsidRDefault="008E7CD0" w:rsidP="00A56D03">
      <w:pPr>
        <w:spacing w:before="120"/>
        <w:rPr>
          <w:i/>
          <w:highlight w:val="yellow"/>
        </w:rPr>
      </w:pPr>
      <w:bookmarkStart w:id="53" w:name="_Toc487144635"/>
      <w:r>
        <w:rPr>
          <w:i/>
          <w:highlight w:val="yellow"/>
        </w:rPr>
        <w:t>[</w:t>
      </w:r>
      <w:r w:rsidR="00A56D03" w:rsidRPr="00A56D03">
        <w:rPr>
          <w:i/>
          <w:highlight w:val="yellow"/>
        </w:rPr>
        <w:t xml:space="preserve">Screening is such an important part of volunteering at a sporting club, not only in terms of working with children but for other positions </w:t>
      </w:r>
      <w:r w:rsidR="00696BC3">
        <w:rPr>
          <w:i/>
          <w:highlight w:val="yellow"/>
        </w:rPr>
        <w:t>also</w:t>
      </w:r>
      <w:r w:rsidR="00A56D03" w:rsidRPr="00A56D03">
        <w:rPr>
          <w:i/>
          <w:highlight w:val="yellow"/>
        </w:rPr>
        <w:t>. Do you want a treasurer who has been convicted o</w:t>
      </w:r>
      <w:r w:rsidR="00907EC1">
        <w:rPr>
          <w:i/>
          <w:highlight w:val="yellow"/>
        </w:rPr>
        <w:t>f</w:t>
      </w:r>
      <w:r w:rsidR="00A56D03" w:rsidRPr="00A56D03">
        <w:rPr>
          <w:i/>
          <w:highlight w:val="yellow"/>
        </w:rPr>
        <w:t xml:space="preserve"> fraud or stealing money? There have been cases in community sporting clubs in Australia where this has occurred. Clubs need to protect themselves</w:t>
      </w:r>
      <w:r w:rsidR="00696BC3">
        <w:rPr>
          <w:i/>
          <w:highlight w:val="yellow"/>
        </w:rPr>
        <w:t>, their assets,</w:t>
      </w:r>
      <w:r w:rsidR="00A56D03" w:rsidRPr="00A56D03">
        <w:rPr>
          <w:i/>
          <w:highlight w:val="yellow"/>
        </w:rPr>
        <w:t xml:space="preserve"> and their members.</w:t>
      </w:r>
    </w:p>
    <w:p w14:paraId="30EC42BF" w14:textId="77777777" w:rsidR="00696BC3" w:rsidRDefault="00A56D03" w:rsidP="00A56D03">
      <w:pPr>
        <w:rPr>
          <w:i/>
          <w:highlight w:val="yellow"/>
        </w:rPr>
      </w:pPr>
      <w:r w:rsidRPr="00A56D03">
        <w:rPr>
          <w:i/>
          <w:highlight w:val="yellow"/>
        </w:rPr>
        <w:t>Please check with your state sporting association or state department of recreation and sport to ensure your volunteers undergo the correct working with children screening checks</w:t>
      </w:r>
      <w:r w:rsidR="00753747">
        <w:rPr>
          <w:i/>
          <w:highlight w:val="yellow"/>
        </w:rPr>
        <w:t xml:space="preserve">. </w:t>
      </w:r>
      <w:r w:rsidR="00696BC3">
        <w:rPr>
          <w:i/>
          <w:highlight w:val="yellow"/>
        </w:rPr>
        <w:t>B</w:t>
      </w:r>
      <w:r w:rsidR="00753747">
        <w:rPr>
          <w:i/>
          <w:highlight w:val="yellow"/>
        </w:rPr>
        <w:t xml:space="preserve">elow is an example of </w:t>
      </w:r>
      <w:r w:rsidR="00696BC3">
        <w:rPr>
          <w:i/>
          <w:highlight w:val="yellow"/>
        </w:rPr>
        <w:t xml:space="preserve">the </w:t>
      </w:r>
      <w:r w:rsidR="00753747">
        <w:rPr>
          <w:i/>
          <w:highlight w:val="yellow"/>
        </w:rPr>
        <w:t>South Australian WWCC requirements</w:t>
      </w:r>
      <w:r w:rsidR="00696BC3">
        <w:rPr>
          <w:i/>
          <w:highlight w:val="yellow"/>
        </w:rPr>
        <w:t xml:space="preserve"> (amend as needed)</w:t>
      </w:r>
      <w:r w:rsidRPr="00406E45">
        <w:rPr>
          <w:i/>
          <w:highlight w:val="yellow"/>
        </w:rPr>
        <w:t>.</w:t>
      </w:r>
    </w:p>
    <w:p w14:paraId="27B2EAAF" w14:textId="49BE2159" w:rsidR="00A56D03" w:rsidRPr="00402894" w:rsidRDefault="00406E45" w:rsidP="00A56D03">
      <w:pPr>
        <w:rPr>
          <w:i/>
        </w:rPr>
      </w:pPr>
      <w:r w:rsidRPr="0065433B">
        <w:rPr>
          <w:i/>
          <w:highlight w:val="yellow"/>
        </w:rPr>
        <w:t xml:space="preserve">Here is a </w:t>
      </w:r>
      <w:bookmarkStart w:id="54" w:name="_Hlk162974545"/>
      <w:r w:rsidRPr="0065433B">
        <w:rPr>
          <w:i/>
          <w:highlight w:val="yellow"/>
        </w:rPr>
        <w:fldChar w:fldCharType="begin"/>
      </w:r>
      <w:r w:rsidR="00731FC5">
        <w:rPr>
          <w:i/>
          <w:highlight w:val="yellow"/>
        </w:rPr>
        <w:instrText>HYPERLINK "https://view.officeapps.live.com/op/view.aspx?src=https%3A%2F%2Fkeystonesportingsolutions.files.wordpress.com%2F2024%2F03%2Fwwcc-register-template.xlsx&amp;wdOrigin=BROWSELINK"</w:instrText>
      </w:r>
      <w:r w:rsidR="00731FC5" w:rsidRPr="0065433B">
        <w:rPr>
          <w:i/>
          <w:highlight w:val="yellow"/>
        </w:rPr>
      </w:r>
      <w:r w:rsidRPr="0065433B">
        <w:rPr>
          <w:i/>
          <w:highlight w:val="yellow"/>
        </w:rPr>
        <w:fldChar w:fldCharType="separate"/>
      </w:r>
      <w:r w:rsidRPr="0065433B">
        <w:rPr>
          <w:rStyle w:val="Hyperlink"/>
          <w:i/>
          <w:highlight w:val="yellow"/>
        </w:rPr>
        <w:t>sample WWCC Reg</w:t>
      </w:r>
      <w:r w:rsidR="00DE48B9">
        <w:rPr>
          <w:rStyle w:val="Hyperlink"/>
          <w:i/>
          <w:highlight w:val="yellow"/>
        </w:rPr>
        <w:t>ister</w:t>
      </w:r>
      <w:r w:rsidRPr="0065433B">
        <w:rPr>
          <w:rStyle w:val="Hyperlink"/>
          <w:i/>
          <w:highlight w:val="yellow"/>
        </w:rPr>
        <w:t xml:space="preserve"> tem</w:t>
      </w:r>
      <w:r w:rsidRPr="0065433B">
        <w:rPr>
          <w:rStyle w:val="Hyperlink"/>
          <w:i/>
          <w:highlight w:val="yellow"/>
        </w:rPr>
        <w:t>p</w:t>
      </w:r>
      <w:r w:rsidRPr="0065433B">
        <w:rPr>
          <w:rStyle w:val="Hyperlink"/>
          <w:i/>
          <w:highlight w:val="yellow"/>
        </w:rPr>
        <w:t>late</w:t>
      </w:r>
      <w:r w:rsidRPr="0065433B">
        <w:rPr>
          <w:i/>
          <w:highlight w:val="yellow"/>
        </w:rPr>
        <w:fldChar w:fldCharType="end"/>
      </w:r>
      <w:r w:rsidR="00291EDC">
        <w:rPr>
          <w:i/>
          <w:highlight w:val="yellow"/>
        </w:rPr>
        <w:t xml:space="preserve"> that clubs can use to track who has a WWCC]</w:t>
      </w:r>
      <w:r w:rsidRPr="0065433B">
        <w:rPr>
          <w:i/>
          <w:highlight w:val="yellow"/>
        </w:rPr>
        <w:t>.</w:t>
      </w:r>
      <w:bookmarkEnd w:id="54"/>
    </w:p>
    <w:bookmarkEnd w:id="53"/>
    <w:p w14:paraId="15E1F892" w14:textId="77777777" w:rsidR="008E7CD0" w:rsidRPr="008E7CD0" w:rsidRDefault="008E7CD0" w:rsidP="008E7CD0">
      <w:pPr>
        <w:rPr>
          <w:b/>
          <w:i/>
          <w:color w:val="FF0000"/>
        </w:rPr>
      </w:pPr>
      <w:r w:rsidRPr="008E7CD0">
        <w:rPr>
          <w:b/>
          <w:i/>
          <w:color w:val="FF0000"/>
        </w:rPr>
        <w:t>Example below (use this, modify or delete and add your own)</w:t>
      </w:r>
    </w:p>
    <w:p w14:paraId="05A7A1E3" w14:textId="451B1A58" w:rsidR="00753747" w:rsidRPr="0065433B" w:rsidRDefault="00116C90" w:rsidP="0065433B">
      <w:r w:rsidRPr="00116C90">
        <w:t>Compliance with [</w:t>
      </w:r>
      <w:r w:rsidRPr="003E60E8">
        <w:rPr>
          <w:highlight w:val="lightGray"/>
        </w:rPr>
        <w:t>SA Government legislation</w:t>
      </w:r>
      <w:r w:rsidRPr="00116C90">
        <w:t xml:space="preserve">] will be upheld, which includes all individuals aged fourteen and above who volunteer in child-related roles for more than seven days annually </w:t>
      </w:r>
      <w:r>
        <w:t xml:space="preserve">require a valid </w:t>
      </w:r>
      <w:r w:rsidRPr="00116C90">
        <w:t>Working With Children Check.</w:t>
      </w:r>
      <w:r>
        <w:t xml:space="preserve"> </w:t>
      </w:r>
      <w:r w:rsidR="00753747">
        <w:t xml:space="preserve">Working With Children Checks are valid for </w:t>
      </w:r>
      <w:r>
        <w:t>[</w:t>
      </w:r>
      <w:r w:rsidR="00753747" w:rsidRPr="003E60E8">
        <w:rPr>
          <w:highlight w:val="lightGray"/>
        </w:rPr>
        <w:t>5 years</w:t>
      </w:r>
      <w:r>
        <w:t>]</w:t>
      </w:r>
      <w:r w:rsidR="00753747">
        <w:t xml:space="preserve"> and the [</w:t>
      </w:r>
      <w:r w:rsidR="00753747" w:rsidRPr="003E60E8">
        <w:rPr>
          <w:highlight w:val="lightGray"/>
        </w:rPr>
        <w:t>Volunteer Co-ordinator</w:t>
      </w:r>
      <w:r w:rsidR="00753747">
        <w:t xml:space="preserve">] will maintain a register of WWCC’s. </w:t>
      </w:r>
      <w:r w:rsidR="00753747">
        <w:br/>
      </w:r>
      <w:r w:rsidR="00753747" w:rsidRPr="005D6497">
        <w:rPr>
          <w:i/>
          <w:iCs/>
          <w:sz w:val="18"/>
          <w:szCs w:val="18"/>
        </w:rPr>
        <w:t xml:space="preserve">Source </w:t>
      </w:r>
      <w:hyperlink r:id="rId14" w:history="1">
        <w:r w:rsidR="00753747" w:rsidRPr="005D6497">
          <w:rPr>
            <w:rStyle w:val="Hyperlink"/>
            <w:i/>
            <w:iCs/>
            <w:sz w:val="18"/>
            <w:szCs w:val="18"/>
          </w:rPr>
          <w:t xml:space="preserve">SA.GOV.AU </w:t>
        </w:r>
        <w:r w:rsidR="001A5601">
          <w:rPr>
            <w:rStyle w:val="Hyperlink"/>
            <w:i/>
            <w:iCs/>
            <w:sz w:val="18"/>
            <w:szCs w:val="18"/>
          </w:rPr>
          <w:t>–</w:t>
        </w:r>
        <w:r w:rsidR="00753747" w:rsidRPr="005D6497">
          <w:rPr>
            <w:rStyle w:val="Hyperlink"/>
            <w:i/>
            <w:iCs/>
            <w:sz w:val="18"/>
            <w:szCs w:val="18"/>
          </w:rPr>
          <w:t xml:space="preserve"> Working with Childre</w:t>
        </w:r>
        <w:r w:rsidR="00753747" w:rsidRPr="005D6497">
          <w:rPr>
            <w:rStyle w:val="Hyperlink"/>
            <w:i/>
            <w:iCs/>
            <w:sz w:val="18"/>
            <w:szCs w:val="18"/>
          </w:rPr>
          <w:t>n</w:t>
        </w:r>
        <w:r w:rsidR="00753747" w:rsidRPr="005D6497">
          <w:rPr>
            <w:rStyle w:val="Hyperlink"/>
            <w:i/>
            <w:iCs/>
            <w:sz w:val="18"/>
            <w:szCs w:val="18"/>
          </w:rPr>
          <w:t xml:space="preserve"> Checks (www.sa.gov.au)</w:t>
        </w:r>
      </w:hyperlink>
    </w:p>
    <w:p w14:paraId="0AFA31F3" w14:textId="7626AAA3" w:rsidR="00753747" w:rsidRPr="00C7745C" w:rsidRDefault="00753747" w:rsidP="0065433B">
      <w:proofErr w:type="gramStart"/>
      <w:r>
        <w:t>Some</w:t>
      </w:r>
      <w:proofErr w:type="gramEnd"/>
      <w:r>
        <w:t xml:space="preserve"> volunteer positions may also require additional screening measures such as referee checks, interviews or other methods as deemed necessary by the Board.</w:t>
      </w:r>
    </w:p>
    <w:p w14:paraId="0CEBD89C" w14:textId="4E8F03C0" w:rsidR="00A56D03" w:rsidRDefault="00A56D03" w:rsidP="00A56D03">
      <w:pPr>
        <w:spacing w:before="120" w:after="120"/>
      </w:pPr>
      <w:r w:rsidRPr="00402894">
        <w:rPr>
          <w:b/>
        </w:rPr>
        <w:t xml:space="preserve">Treasurers </w:t>
      </w:r>
      <w:r w:rsidRPr="00402894">
        <w:t>are required to undertake a [</w:t>
      </w:r>
      <w:r w:rsidR="00406E45" w:rsidRPr="003E60E8">
        <w:rPr>
          <w:highlight w:val="lightGray"/>
        </w:rPr>
        <w:t>National P</w:t>
      </w:r>
      <w:r w:rsidRPr="003E60E8">
        <w:rPr>
          <w:highlight w:val="lightGray"/>
        </w:rPr>
        <w:t xml:space="preserve">olice </w:t>
      </w:r>
      <w:r w:rsidR="00406E45" w:rsidRPr="003E60E8">
        <w:rPr>
          <w:highlight w:val="lightGray"/>
        </w:rPr>
        <w:t>Certificate</w:t>
      </w:r>
      <w:r w:rsidRPr="003E60E8">
        <w:rPr>
          <w:highlight w:val="lightGray"/>
        </w:rPr>
        <w:t xml:space="preserve"> with a focus on fraud related charges</w:t>
      </w:r>
      <w:r w:rsidRPr="00402894">
        <w:t>]</w:t>
      </w:r>
    </w:p>
    <w:p w14:paraId="4EE18B2C" w14:textId="33ACDCE2" w:rsidR="00A56D03" w:rsidRDefault="00696BC3" w:rsidP="00A56D03">
      <w:pPr>
        <w:pStyle w:val="Heading1"/>
      </w:pPr>
      <w:bookmarkStart w:id="55" w:name="_Toc493962327"/>
      <w:bookmarkStart w:id="56" w:name="_Toc165823595"/>
      <w:bookmarkStart w:id="57" w:name="_Toc165832757"/>
      <w:bookmarkStart w:id="58" w:name="_Toc165836229"/>
      <w:r>
        <w:t>5</w:t>
      </w:r>
      <w:r w:rsidR="00A56D03">
        <w:t>.5</w:t>
      </w:r>
      <w:r w:rsidR="00A56D03">
        <w:tab/>
      </w:r>
      <w:r w:rsidR="00A56D03" w:rsidRPr="00690AA1">
        <w:t>Selection</w:t>
      </w:r>
      <w:bookmarkEnd w:id="55"/>
      <w:bookmarkEnd w:id="56"/>
      <w:bookmarkEnd w:id="57"/>
      <w:bookmarkEnd w:id="58"/>
    </w:p>
    <w:p w14:paraId="3DA50129" w14:textId="77777777" w:rsidR="00A56D03" w:rsidRPr="00690AA1" w:rsidRDefault="008E7CD0" w:rsidP="00A56D03">
      <w:pPr>
        <w:spacing w:before="120" w:after="120"/>
        <w:rPr>
          <w:i/>
        </w:rPr>
      </w:pPr>
      <w:r>
        <w:rPr>
          <w:i/>
          <w:highlight w:val="yellow"/>
        </w:rPr>
        <w:t>[</w:t>
      </w:r>
      <w:r w:rsidR="00A56D03" w:rsidRPr="00A56D03">
        <w:rPr>
          <w:i/>
          <w:highlight w:val="yellow"/>
        </w:rPr>
        <w:t>Selecting the right person for the role is important. Often within community sporting club</w:t>
      </w:r>
      <w:r w:rsidR="00F513AD">
        <w:rPr>
          <w:i/>
          <w:highlight w:val="yellow"/>
        </w:rPr>
        <w:t>s</w:t>
      </w:r>
      <w:r w:rsidR="00A56D03" w:rsidRPr="00A56D03">
        <w:rPr>
          <w:i/>
          <w:highlight w:val="yellow"/>
        </w:rPr>
        <w:t xml:space="preserve"> you don’t have the luxury to select from a pool of volunteers for a specific role. It’s more than likely that clubs take whoever they can find. However, there still should be some form of selection process particularly for volunteers that come from outside your club that you do not know</w:t>
      </w:r>
      <w:r>
        <w:rPr>
          <w:i/>
          <w:highlight w:val="yellow"/>
        </w:rPr>
        <w:t>]</w:t>
      </w:r>
      <w:r w:rsidR="00A56D03" w:rsidRPr="00A56D03">
        <w:rPr>
          <w:i/>
          <w:highlight w:val="yellow"/>
        </w:rPr>
        <w:t>.</w:t>
      </w:r>
    </w:p>
    <w:p w14:paraId="7E2A4421" w14:textId="77777777" w:rsidR="008E7CD0" w:rsidRPr="008E7CD0" w:rsidRDefault="008E7CD0" w:rsidP="008E7CD0">
      <w:pPr>
        <w:rPr>
          <w:b/>
          <w:i/>
          <w:color w:val="FF0000"/>
        </w:rPr>
      </w:pPr>
      <w:r w:rsidRPr="008E7CD0">
        <w:rPr>
          <w:b/>
          <w:i/>
          <w:color w:val="FF0000"/>
        </w:rPr>
        <w:t>Example below (use this, modify or delete and add your own)</w:t>
      </w:r>
    </w:p>
    <w:p w14:paraId="368495B5" w14:textId="77777777" w:rsidR="00A56D03" w:rsidRPr="00690AA1" w:rsidRDefault="00A56D03" w:rsidP="00A56D03">
      <w:pPr>
        <w:spacing w:before="120" w:after="120"/>
      </w:pPr>
      <w:r w:rsidRPr="00690AA1">
        <w:lastRenderedPageBreak/>
        <w:t>Volunteer positions that are not prescribed in the Constitution will be screened and selected based on their suitability for the role in terms of:</w:t>
      </w:r>
    </w:p>
    <w:p w14:paraId="17701401" w14:textId="16068121" w:rsidR="00A56D03" w:rsidRDefault="00A56D03" w:rsidP="00A56D03">
      <w:pPr>
        <w:pStyle w:val="ListParagraph"/>
        <w:numPr>
          <w:ilvl w:val="0"/>
          <w:numId w:val="2"/>
        </w:numPr>
        <w:spacing w:before="120" w:after="120"/>
      </w:pPr>
      <w:r w:rsidRPr="00690AA1">
        <w:t>Qualifications</w:t>
      </w:r>
      <w:r w:rsidR="00696BC3">
        <w:t>;</w:t>
      </w:r>
    </w:p>
    <w:p w14:paraId="7BDCFC21" w14:textId="12948610" w:rsidR="00696BC3" w:rsidRPr="00690AA1" w:rsidRDefault="00696BC3" w:rsidP="00A56D03">
      <w:pPr>
        <w:pStyle w:val="ListParagraph"/>
        <w:numPr>
          <w:ilvl w:val="0"/>
          <w:numId w:val="2"/>
        </w:numPr>
        <w:spacing w:before="120" w:after="120"/>
      </w:pPr>
      <w:r>
        <w:t>Obtain a valid WWCC (if applicable);</w:t>
      </w:r>
    </w:p>
    <w:p w14:paraId="41BC1646" w14:textId="66E7DAB1" w:rsidR="00A56D03" w:rsidRPr="00690AA1" w:rsidRDefault="00A56D03" w:rsidP="00A56D03">
      <w:pPr>
        <w:pStyle w:val="ListParagraph"/>
        <w:numPr>
          <w:ilvl w:val="0"/>
          <w:numId w:val="2"/>
        </w:numPr>
        <w:spacing w:before="120" w:after="120"/>
      </w:pPr>
      <w:r w:rsidRPr="00690AA1">
        <w:t>Skills</w:t>
      </w:r>
      <w:r w:rsidR="00696BC3">
        <w:t>;</w:t>
      </w:r>
    </w:p>
    <w:p w14:paraId="67AF3FD6" w14:textId="67BDB20F" w:rsidR="00A56D03" w:rsidRPr="00690AA1" w:rsidRDefault="00A56D03" w:rsidP="00A56D03">
      <w:pPr>
        <w:pStyle w:val="ListParagraph"/>
        <w:numPr>
          <w:ilvl w:val="0"/>
          <w:numId w:val="2"/>
        </w:numPr>
        <w:spacing w:before="120" w:after="120"/>
      </w:pPr>
      <w:r w:rsidRPr="00690AA1">
        <w:t>Experience</w:t>
      </w:r>
      <w:r w:rsidR="00696BC3">
        <w:t>;</w:t>
      </w:r>
      <w:r w:rsidRPr="00690AA1">
        <w:t xml:space="preserve"> </w:t>
      </w:r>
    </w:p>
    <w:p w14:paraId="4930EEBA" w14:textId="7364C9A8" w:rsidR="00A56D03" w:rsidRDefault="00A56D03" w:rsidP="00A56D03">
      <w:pPr>
        <w:pStyle w:val="ListParagraph"/>
        <w:numPr>
          <w:ilvl w:val="0"/>
          <w:numId w:val="2"/>
        </w:numPr>
        <w:spacing w:before="120" w:after="120"/>
      </w:pPr>
      <w:r w:rsidRPr="00690AA1">
        <w:t>Suitability to fit within the club’s culture</w:t>
      </w:r>
      <w:r w:rsidR="00696BC3">
        <w:t>;</w:t>
      </w:r>
    </w:p>
    <w:p w14:paraId="3ED72D77" w14:textId="7C99148F" w:rsidR="00696BC3" w:rsidRPr="00690AA1" w:rsidRDefault="00696BC3" w:rsidP="00A56D03">
      <w:pPr>
        <w:pStyle w:val="ListParagraph"/>
        <w:numPr>
          <w:ilvl w:val="0"/>
          <w:numId w:val="2"/>
        </w:numPr>
        <w:spacing w:before="120" w:after="120"/>
      </w:pPr>
      <w:r>
        <w:t>Abide by the club’s policies and codes of conduct;</w:t>
      </w:r>
    </w:p>
    <w:p w14:paraId="75432451" w14:textId="17B6ACC2" w:rsidR="00A56D03" w:rsidRPr="00690AA1" w:rsidRDefault="00A56D03" w:rsidP="00A56D03">
      <w:pPr>
        <w:pStyle w:val="ListParagraph"/>
        <w:numPr>
          <w:ilvl w:val="0"/>
          <w:numId w:val="2"/>
        </w:numPr>
        <w:spacing w:before="120" w:after="120"/>
      </w:pPr>
      <w:r w:rsidRPr="00690AA1">
        <w:t>Ability to work in a team environment</w:t>
      </w:r>
      <w:r w:rsidR="00696BC3">
        <w:t>.</w:t>
      </w:r>
    </w:p>
    <w:p w14:paraId="2BD533F5" w14:textId="77777777" w:rsidR="00F513AD" w:rsidRDefault="00F513AD" w:rsidP="00F513AD">
      <w:pPr>
        <w:spacing w:before="120" w:after="120"/>
      </w:pPr>
      <w:r w:rsidRPr="00690AA1">
        <w:t>Some volunteer roles will undertake an interview process.</w:t>
      </w:r>
    </w:p>
    <w:p w14:paraId="2D3713A6" w14:textId="77777777" w:rsidR="00A56D03" w:rsidRPr="00690AA1" w:rsidRDefault="00A56D03" w:rsidP="00A56D03">
      <w:pPr>
        <w:spacing w:before="120" w:after="120" w:line="240" w:lineRule="auto"/>
      </w:pPr>
      <w:r w:rsidRPr="00690AA1">
        <w:t xml:space="preserve">Executive Committee positions will be </w:t>
      </w:r>
      <w:r w:rsidR="00F513AD">
        <w:t xml:space="preserve">selected </w:t>
      </w:r>
      <w:r w:rsidRPr="00690AA1">
        <w:t xml:space="preserve">as outlined in the Constitution. </w:t>
      </w:r>
    </w:p>
    <w:p w14:paraId="34F99262" w14:textId="77777777" w:rsidR="00A56D03" w:rsidRDefault="00A56D03" w:rsidP="00A56D03">
      <w:pPr>
        <w:pStyle w:val="Heading1"/>
      </w:pPr>
      <w:bookmarkStart w:id="59" w:name="_Toc493962328"/>
      <w:bookmarkStart w:id="60" w:name="_Toc165823596"/>
      <w:bookmarkStart w:id="61" w:name="_Toc165832758"/>
      <w:bookmarkStart w:id="62" w:name="_Toc165836230"/>
      <w:r>
        <w:t>4.0</w:t>
      </w:r>
      <w:r>
        <w:tab/>
      </w:r>
      <w:r w:rsidRPr="00402894">
        <w:t>Induction and Train</w:t>
      </w:r>
      <w:r w:rsidRPr="00A56D03">
        <w:rPr>
          <w:rStyle w:val="Heading1Char"/>
        </w:rPr>
        <w:t>i</w:t>
      </w:r>
      <w:r w:rsidRPr="00402894">
        <w:t>ng</w:t>
      </w:r>
      <w:bookmarkEnd w:id="59"/>
      <w:bookmarkEnd w:id="60"/>
      <w:bookmarkEnd w:id="61"/>
      <w:bookmarkEnd w:id="62"/>
    </w:p>
    <w:p w14:paraId="65719397" w14:textId="77777777" w:rsidR="00A56D03" w:rsidRDefault="00A56D03" w:rsidP="00A56D03">
      <w:pPr>
        <w:pStyle w:val="Heading1"/>
      </w:pPr>
      <w:bookmarkStart w:id="63" w:name="_Toc493962329"/>
      <w:bookmarkStart w:id="64" w:name="_Toc165823597"/>
      <w:bookmarkStart w:id="65" w:name="_Toc165832759"/>
      <w:bookmarkStart w:id="66" w:name="_Toc165836231"/>
      <w:r>
        <w:t>4.1</w:t>
      </w:r>
      <w:r>
        <w:tab/>
      </w:r>
      <w:r w:rsidRPr="00402894">
        <w:t>Induction</w:t>
      </w:r>
      <w:bookmarkEnd w:id="63"/>
      <w:bookmarkEnd w:id="64"/>
      <w:bookmarkEnd w:id="65"/>
      <w:bookmarkEnd w:id="66"/>
    </w:p>
    <w:p w14:paraId="5137E777" w14:textId="77777777" w:rsidR="00A56D03" w:rsidRPr="00402894" w:rsidRDefault="008E7CD0" w:rsidP="00A56D03">
      <w:pPr>
        <w:spacing w:before="120" w:after="120"/>
        <w:rPr>
          <w:i/>
        </w:rPr>
      </w:pPr>
      <w:r>
        <w:rPr>
          <w:i/>
          <w:highlight w:val="yellow"/>
        </w:rPr>
        <w:t>[</w:t>
      </w:r>
      <w:r w:rsidR="00A56D03" w:rsidRPr="00A56D03">
        <w:rPr>
          <w:i/>
          <w:highlight w:val="yellow"/>
        </w:rPr>
        <w:t>Inductions allow volunteers to feel valued, learn what is expected of them and meet key people within the organisation</w:t>
      </w:r>
      <w:r>
        <w:rPr>
          <w:i/>
          <w:highlight w:val="yellow"/>
        </w:rPr>
        <w:t>]</w:t>
      </w:r>
      <w:r w:rsidR="00A56D03" w:rsidRPr="00A56D03">
        <w:rPr>
          <w:i/>
          <w:highlight w:val="yellow"/>
        </w:rPr>
        <w:t>.</w:t>
      </w:r>
    </w:p>
    <w:p w14:paraId="68B79160" w14:textId="77777777" w:rsidR="008E7CD0" w:rsidRPr="008E7CD0" w:rsidRDefault="008E7CD0" w:rsidP="008E7CD0">
      <w:pPr>
        <w:rPr>
          <w:b/>
          <w:i/>
          <w:color w:val="FF0000"/>
        </w:rPr>
      </w:pPr>
      <w:r w:rsidRPr="008E7CD0">
        <w:rPr>
          <w:b/>
          <w:i/>
          <w:color w:val="FF0000"/>
        </w:rPr>
        <w:t>Example below (use this, modify or delete and add your own)</w:t>
      </w:r>
    </w:p>
    <w:p w14:paraId="224D55AE" w14:textId="16DCEAEC" w:rsidR="0053606D" w:rsidRDefault="0053606D" w:rsidP="00A56D03">
      <w:r>
        <w:t>The Club recognises the importance</w:t>
      </w:r>
      <w:r>
        <w:rPr>
          <w:spacing w:val="-4"/>
        </w:rPr>
        <w:t xml:space="preserve"> </w:t>
      </w:r>
      <w:r>
        <w:t>of</w:t>
      </w:r>
      <w:r>
        <w:rPr>
          <w:spacing w:val="-5"/>
        </w:rPr>
        <w:t xml:space="preserve"> </w:t>
      </w:r>
      <w:r>
        <w:t>providing</w:t>
      </w:r>
      <w:r>
        <w:rPr>
          <w:spacing w:val="-3"/>
        </w:rPr>
        <w:t xml:space="preserve"> </w:t>
      </w:r>
      <w:r>
        <w:t>an</w:t>
      </w:r>
      <w:r>
        <w:rPr>
          <w:spacing w:val="-5"/>
        </w:rPr>
        <w:t xml:space="preserve"> </w:t>
      </w:r>
      <w:r>
        <w:t>induction</w:t>
      </w:r>
      <w:r>
        <w:rPr>
          <w:spacing w:val="-3"/>
        </w:rPr>
        <w:t xml:space="preserve"> </w:t>
      </w:r>
      <w:r>
        <w:t>program</w:t>
      </w:r>
      <w:r>
        <w:rPr>
          <w:spacing w:val="-1"/>
        </w:rPr>
        <w:t xml:space="preserve"> </w:t>
      </w:r>
      <w:r>
        <w:t>for</w:t>
      </w:r>
      <w:r>
        <w:rPr>
          <w:spacing w:val="-4"/>
        </w:rPr>
        <w:t xml:space="preserve"> </w:t>
      </w:r>
      <w:r>
        <w:t>new volunteers. The primary goal of the induction is to famili</w:t>
      </w:r>
      <w:r w:rsidR="00DE48B9">
        <w:t>arise</w:t>
      </w:r>
      <w:r>
        <w:t xml:space="preserve"> volunteers with the organisation, facilitate a fast transition, highlight health and safety responsibilities, feel more confident in their role and are well informed. The type of induction will depend on the role undertaken. </w:t>
      </w:r>
    </w:p>
    <w:p w14:paraId="65510536" w14:textId="3C9103D8" w:rsidR="00A56D03" w:rsidRPr="00402894" w:rsidRDefault="00A56D03" w:rsidP="00A56D03">
      <w:r w:rsidRPr="00402894">
        <w:t>New volunteers / board members will receive the following inductions:</w:t>
      </w:r>
    </w:p>
    <w:p w14:paraId="7041D3B0" w14:textId="60C39504"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General Club induction (including key people within the club)</w:t>
      </w:r>
      <w:r w:rsidR="00696BC3">
        <w:rPr>
          <w:rFonts w:ascii="Calibri" w:hAnsi="Calibri"/>
          <w:color w:val="000000"/>
        </w:rPr>
        <w:t>;</w:t>
      </w:r>
    </w:p>
    <w:p w14:paraId="2862F66F" w14:textId="4A389F02" w:rsidR="00A56D03" w:rsidRPr="00A56D03" w:rsidRDefault="00A56D03" w:rsidP="00A56D03">
      <w:pPr>
        <w:pStyle w:val="ListParagraph"/>
        <w:numPr>
          <w:ilvl w:val="0"/>
          <w:numId w:val="1"/>
        </w:numPr>
        <w:spacing w:before="120" w:after="120"/>
      </w:pPr>
      <w:r w:rsidRPr="00A56D03">
        <w:rPr>
          <w:rFonts w:ascii="Calibri" w:hAnsi="Calibri"/>
          <w:color w:val="000000"/>
        </w:rPr>
        <w:t>Venue specific induction</w:t>
      </w:r>
      <w:r w:rsidR="00696BC3">
        <w:rPr>
          <w:rFonts w:ascii="Calibri" w:hAnsi="Calibri"/>
          <w:color w:val="000000"/>
        </w:rPr>
        <w:t>;</w:t>
      </w:r>
    </w:p>
    <w:p w14:paraId="7794BE96" w14:textId="7938E06C" w:rsidR="00A56D03" w:rsidRDefault="00A56D03" w:rsidP="00A56D03">
      <w:pPr>
        <w:pStyle w:val="ListParagraph"/>
        <w:numPr>
          <w:ilvl w:val="0"/>
          <w:numId w:val="1"/>
        </w:numPr>
        <w:spacing w:before="120" w:after="120"/>
      </w:pPr>
      <w:r w:rsidRPr="00A56D03">
        <w:rPr>
          <w:rFonts w:ascii="Calibri" w:hAnsi="Calibri"/>
          <w:color w:val="000000"/>
        </w:rPr>
        <w:t>Role specific induction</w:t>
      </w:r>
      <w:r w:rsidR="00696BC3">
        <w:rPr>
          <w:rFonts w:ascii="Calibri" w:hAnsi="Calibri"/>
          <w:color w:val="000000"/>
        </w:rPr>
        <w:t>.</w:t>
      </w:r>
    </w:p>
    <w:p w14:paraId="20607E86" w14:textId="77777777" w:rsidR="00A56D03" w:rsidRDefault="00A56D03" w:rsidP="00A56D03">
      <w:pPr>
        <w:pStyle w:val="Heading1"/>
      </w:pPr>
      <w:bookmarkStart w:id="67" w:name="_Toc493962330"/>
      <w:bookmarkStart w:id="68" w:name="_Toc165823598"/>
      <w:bookmarkStart w:id="69" w:name="_Toc165832760"/>
      <w:bookmarkStart w:id="70" w:name="_Toc165836232"/>
      <w:r>
        <w:t>4.2</w:t>
      </w:r>
      <w:r>
        <w:tab/>
      </w:r>
      <w:r w:rsidRPr="00402894">
        <w:t>Training &amp; Development</w:t>
      </w:r>
      <w:bookmarkEnd w:id="67"/>
      <w:bookmarkEnd w:id="68"/>
      <w:bookmarkEnd w:id="69"/>
      <w:bookmarkEnd w:id="70"/>
    </w:p>
    <w:p w14:paraId="30E2A23D" w14:textId="5A68EA5D" w:rsidR="00A56D03" w:rsidRPr="00402894" w:rsidRDefault="008E7CD0" w:rsidP="00A56D03">
      <w:pPr>
        <w:spacing w:before="120" w:after="120"/>
        <w:rPr>
          <w:i/>
        </w:rPr>
      </w:pPr>
      <w:r>
        <w:rPr>
          <w:i/>
          <w:highlight w:val="yellow"/>
        </w:rPr>
        <w:t>[</w:t>
      </w:r>
      <w:r w:rsidR="00A56D03" w:rsidRPr="00A56D03">
        <w:rPr>
          <w:i/>
          <w:highlight w:val="yellow"/>
        </w:rPr>
        <w:t>The study by the Australian Sports Commission titled “</w:t>
      </w:r>
      <w:hyperlink r:id="rId15" w:history="1">
        <w:r w:rsidR="00A56D03" w:rsidRPr="00DE48B9">
          <w:rPr>
            <w:rStyle w:val="Hyperlink"/>
            <w:i/>
            <w:highlight w:val="yellow"/>
          </w:rPr>
          <w:t xml:space="preserve">Market Segmentation for Sport </w:t>
        </w:r>
        <w:r w:rsidR="00A56D03" w:rsidRPr="00DE48B9">
          <w:rPr>
            <w:rStyle w:val="Hyperlink"/>
            <w:i/>
            <w:highlight w:val="yellow"/>
          </w:rPr>
          <w:t>P</w:t>
        </w:r>
        <w:r w:rsidR="00A56D03" w:rsidRPr="00DE48B9">
          <w:rPr>
            <w:rStyle w:val="Hyperlink"/>
            <w:i/>
            <w:highlight w:val="yellow"/>
          </w:rPr>
          <w:t>articipation – Volunteers 2012-2013 Research</w:t>
        </w:r>
      </w:hyperlink>
      <w:r w:rsidR="00A56D03" w:rsidRPr="00A56D03">
        <w:rPr>
          <w:i/>
          <w:highlight w:val="yellow"/>
        </w:rPr>
        <w:t>” outlined the many motivations for why people volunteer. One motivation identified was to ‘gain experience</w:t>
      </w:r>
      <w:r w:rsidR="001B1FD2" w:rsidRPr="00A56D03">
        <w:rPr>
          <w:i/>
          <w:highlight w:val="yellow"/>
        </w:rPr>
        <w:t>.’</w:t>
      </w:r>
      <w:r w:rsidR="00A56D03" w:rsidRPr="00A56D03">
        <w:rPr>
          <w:i/>
          <w:highlight w:val="yellow"/>
        </w:rPr>
        <w:t xml:space="preserve"> </w:t>
      </w:r>
      <w:r w:rsidR="00116C90">
        <w:rPr>
          <w:i/>
          <w:highlight w:val="yellow"/>
        </w:rPr>
        <w:t xml:space="preserve">Providing </w:t>
      </w:r>
      <w:r w:rsidR="00A56D03" w:rsidRPr="00A56D03">
        <w:rPr>
          <w:i/>
          <w:highlight w:val="yellow"/>
        </w:rPr>
        <w:t xml:space="preserve">training and development </w:t>
      </w:r>
      <w:r w:rsidR="00116C90">
        <w:rPr>
          <w:i/>
          <w:highlight w:val="yellow"/>
        </w:rPr>
        <w:t>serves as both a</w:t>
      </w:r>
      <w:r w:rsidR="00A56D03" w:rsidRPr="00A56D03">
        <w:rPr>
          <w:i/>
          <w:highlight w:val="yellow"/>
        </w:rPr>
        <w:t xml:space="preserve"> recruitment </w:t>
      </w:r>
      <w:r w:rsidR="00116C90">
        <w:rPr>
          <w:i/>
          <w:highlight w:val="yellow"/>
        </w:rPr>
        <w:t xml:space="preserve">and </w:t>
      </w:r>
      <w:r w:rsidR="00A56D03" w:rsidRPr="00A56D03">
        <w:rPr>
          <w:i/>
          <w:highlight w:val="yellow"/>
        </w:rPr>
        <w:t xml:space="preserve">retention strategy. Moreover, it is a valuable tool to upskill volunteers, improve the club and invest in your most important asset – your volunteers. Training and development also </w:t>
      </w:r>
      <w:r w:rsidR="001B1FD2" w:rsidRPr="00A56D03">
        <w:rPr>
          <w:i/>
          <w:highlight w:val="yellow"/>
        </w:rPr>
        <w:t>play</w:t>
      </w:r>
      <w:r w:rsidR="00A56D03" w:rsidRPr="00A56D03">
        <w:rPr>
          <w:i/>
          <w:highlight w:val="yellow"/>
        </w:rPr>
        <w:t xml:space="preserve"> an important role in succession planning</w:t>
      </w:r>
      <w:r>
        <w:rPr>
          <w:i/>
          <w:highlight w:val="yellow"/>
        </w:rPr>
        <w:t>]</w:t>
      </w:r>
      <w:r w:rsidR="00A56D03" w:rsidRPr="00A56D03">
        <w:rPr>
          <w:i/>
          <w:highlight w:val="yellow"/>
        </w:rPr>
        <w:t>.</w:t>
      </w:r>
    </w:p>
    <w:p w14:paraId="0176C38C" w14:textId="77777777" w:rsidR="008E7CD0" w:rsidRPr="008E7CD0" w:rsidRDefault="008E7CD0" w:rsidP="008E7CD0">
      <w:pPr>
        <w:rPr>
          <w:b/>
          <w:i/>
          <w:color w:val="FF0000"/>
        </w:rPr>
      </w:pPr>
      <w:r w:rsidRPr="008E7CD0">
        <w:rPr>
          <w:b/>
          <w:i/>
          <w:color w:val="FF0000"/>
        </w:rPr>
        <w:t>Example below (use this, modify or delete and add your own)</w:t>
      </w:r>
    </w:p>
    <w:p w14:paraId="44388CFA" w14:textId="07BB859C" w:rsidR="00A56D03" w:rsidRPr="00402894" w:rsidRDefault="0053606D" w:rsidP="00A56D03">
      <w:pPr>
        <w:spacing w:before="120" w:after="120"/>
      </w:pPr>
      <w:r>
        <w:t xml:space="preserve">Investing in volunteer training and development is a crucial aspect of volunteer management. </w:t>
      </w:r>
      <w:r w:rsidRPr="0053606D">
        <w:t>Providing training opportunities for volunteers enhances their confidence, comfort, and effectiveness in their roles. Additionally, it allows volunteers to acquire new skills and strive for ongoing growth and improvement.</w:t>
      </w:r>
    </w:p>
    <w:p w14:paraId="6A625B6F" w14:textId="77AB3930" w:rsidR="0053606D" w:rsidRDefault="0053606D" w:rsidP="00A56D03">
      <w:pPr>
        <w:spacing w:before="120" w:after="120"/>
      </w:pPr>
      <w:r w:rsidRPr="0053606D">
        <w:lastRenderedPageBreak/>
        <w:t xml:space="preserve">The Volunteer Coordinator </w:t>
      </w:r>
      <w:r>
        <w:t xml:space="preserve">in conjunction </w:t>
      </w:r>
      <w:r w:rsidRPr="0053606D">
        <w:t xml:space="preserve">with volunteers </w:t>
      </w:r>
      <w:r>
        <w:t>will</w:t>
      </w:r>
      <w:r w:rsidRPr="0053606D">
        <w:t xml:space="preserve"> identify training opportunities, both formal and informal, as well as pathways for skill development. They will also consider succession planning and future growth within the volunteer program.</w:t>
      </w:r>
    </w:p>
    <w:p w14:paraId="348D9AA9" w14:textId="7CA56D2B" w:rsidR="0053606D" w:rsidRDefault="0053606D" w:rsidP="0053606D">
      <w:pPr>
        <w:spacing w:before="120" w:after="120"/>
      </w:pPr>
      <w:r>
        <w:t>Goals:</w:t>
      </w:r>
    </w:p>
    <w:p w14:paraId="377305F2" w14:textId="77777777" w:rsidR="0053606D" w:rsidRDefault="0053606D" w:rsidP="00887C56">
      <w:pPr>
        <w:spacing w:after="0"/>
        <w:ind w:left="284"/>
      </w:pPr>
      <w:r>
        <w:t>• To assess the training needs of each volunteer;</w:t>
      </w:r>
    </w:p>
    <w:p w14:paraId="52B7EE1E" w14:textId="77777777" w:rsidR="0053606D" w:rsidRDefault="0053606D" w:rsidP="00887C56">
      <w:pPr>
        <w:spacing w:after="0"/>
        <w:ind w:left="284"/>
      </w:pPr>
      <w:r>
        <w:t>• To provide training that makes volunteers feel valued and appreciated;</w:t>
      </w:r>
    </w:p>
    <w:p w14:paraId="7536C4EB" w14:textId="54D268A7" w:rsidR="0053606D" w:rsidRDefault="0053606D" w:rsidP="00887C56">
      <w:pPr>
        <w:spacing w:after="0"/>
        <w:ind w:left="284"/>
      </w:pPr>
      <w:r>
        <w:t>• To offer training tailored to the volunteer</w:t>
      </w:r>
      <w:r w:rsidR="001A5601">
        <w:t>’</w:t>
      </w:r>
      <w:r>
        <w:t>s role;</w:t>
      </w:r>
    </w:p>
    <w:p w14:paraId="512D6B46" w14:textId="58D7422F" w:rsidR="0053606D" w:rsidRDefault="0053606D" w:rsidP="00887C56">
      <w:pPr>
        <w:spacing w:after="0"/>
        <w:ind w:left="284"/>
      </w:pPr>
      <w:r>
        <w:t>• To stay current on available training for different volunteer roles within the organisation;</w:t>
      </w:r>
    </w:p>
    <w:p w14:paraId="567938AA" w14:textId="77777777" w:rsidR="0053606D" w:rsidRDefault="0053606D" w:rsidP="00887C56">
      <w:pPr>
        <w:spacing w:after="0"/>
        <w:ind w:left="284"/>
      </w:pPr>
      <w:r>
        <w:t xml:space="preserve">• To budget for volunteer training costs. </w:t>
      </w:r>
    </w:p>
    <w:p w14:paraId="5759568D" w14:textId="77777777" w:rsidR="0053606D" w:rsidRDefault="0053606D" w:rsidP="0053606D">
      <w:pPr>
        <w:spacing w:before="120" w:after="120"/>
      </w:pPr>
      <w:r>
        <w:t>Methods of delivering volunteer training and development:</w:t>
      </w:r>
    </w:p>
    <w:p w14:paraId="195A3970" w14:textId="77777777" w:rsidR="0053606D" w:rsidRDefault="0053606D" w:rsidP="00887C56">
      <w:pPr>
        <w:spacing w:after="0"/>
        <w:ind w:left="284"/>
      </w:pPr>
      <w:r>
        <w:t>• Pre-placement training (covering necessary skills before starting volunteer tasks);</w:t>
      </w:r>
    </w:p>
    <w:p w14:paraId="355A4BD7" w14:textId="77777777" w:rsidR="0053606D" w:rsidRDefault="0053606D" w:rsidP="00887C56">
      <w:pPr>
        <w:spacing w:after="0"/>
        <w:ind w:left="284"/>
      </w:pPr>
      <w:r>
        <w:t>• Formal training (required for accreditation or certification, such as first aid);</w:t>
      </w:r>
    </w:p>
    <w:p w14:paraId="641C3BE3" w14:textId="77777777" w:rsidR="0053606D" w:rsidRDefault="0053606D" w:rsidP="00887C56">
      <w:pPr>
        <w:spacing w:after="0"/>
        <w:ind w:left="284"/>
      </w:pPr>
      <w:r>
        <w:t>• Informal training (unstructured education to help volunteers fulfill their duties);</w:t>
      </w:r>
    </w:p>
    <w:p w14:paraId="1929D148" w14:textId="028778D2" w:rsidR="0053606D" w:rsidRDefault="0053606D" w:rsidP="00887C56">
      <w:pPr>
        <w:spacing w:after="0"/>
        <w:ind w:left="284"/>
      </w:pPr>
      <w:r>
        <w:t xml:space="preserve">• </w:t>
      </w:r>
      <w:r w:rsidR="003101F4">
        <w:t>Relevant c</w:t>
      </w:r>
      <w:r>
        <w:t>ourses and seminars.</w:t>
      </w:r>
    </w:p>
    <w:p w14:paraId="526DF020" w14:textId="6D9BCB97" w:rsidR="003101F4" w:rsidRDefault="003101F4" w:rsidP="0053606D">
      <w:pPr>
        <w:spacing w:before="120" w:after="120"/>
      </w:pPr>
      <w:r>
        <w:t xml:space="preserve">The Club </w:t>
      </w:r>
      <w:r w:rsidR="00696BC3">
        <w:t>maintains</w:t>
      </w:r>
      <w:r w:rsidRPr="003101F4">
        <w:t xml:space="preserve"> a training budget and may offer financial assistance to volunteers pursuing formal training courses. Requests for formal training support should be </w:t>
      </w:r>
      <w:r>
        <w:t>discussed</w:t>
      </w:r>
      <w:r w:rsidRPr="003101F4">
        <w:t xml:space="preserve"> </w:t>
      </w:r>
      <w:r w:rsidR="00116C90">
        <w:t>with</w:t>
      </w:r>
      <w:r w:rsidRPr="003101F4">
        <w:t xml:space="preserve"> the </w:t>
      </w:r>
      <w:r w:rsidR="00696BC3">
        <w:t>[</w:t>
      </w:r>
      <w:r w:rsidRPr="003E60E8">
        <w:rPr>
          <w:highlight w:val="lightGray"/>
        </w:rPr>
        <w:t>Volunteer Coordinator</w:t>
      </w:r>
      <w:r w:rsidR="00696BC3">
        <w:t>]</w:t>
      </w:r>
      <w:r w:rsidRPr="003101F4">
        <w:t xml:space="preserve"> initially, who will then present a recommendation to the Board for consideration. Factors considered include the nature of the training, costs involved, volunteer tenure at </w:t>
      </w:r>
      <w:r>
        <w:t>the club</w:t>
      </w:r>
      <w:r w:rsidRPr="003101F4">
        <w:t>, and how the training aligns with both the volunteer</w:t>
      </w:r>
      <w:r w:rsidR="001A5601">
        <w:t>’</w:t>
      </w:r>
      <w:r w:rsidRPr="003101F4">
        <w:t xml:space="preserve">s growth and </w:t>
      </w:r>
      <w:r>
        <w:t>club</w:t>
      </w:r>
      <w:r w:rsidR="001A5601">
        <w:t>’</w:t>
      </w:r>
      <w:r w:rsidRPr="003101F4">
        <w:t>s objectives.</w:t>
      </w:r>
    </w:p>
    <w:p w14:paraId="0209DCD2" w14:textId="77777777" w:rsidR="00A56D03" w:rsidRDefault="00A56D03" w:rsidP="00A56D03">
      <w:pPr>
        <w:pStyle w:val="Heading1"/>
      </w:pPr>
      <w:bookmarkStart w:id="71" w:name="_Toc493962331"/>
      <w:bookmarkStart w:id="72" w:name="_Toc165823599"/>
      <w:bookmarkStart w:id="73" w:name="_Toc165832761"/>
      <w:bookmarkStart w:id="74" w:name="_Toc165836233"/>
      <w:r>
        <w:t>5.0</w:t>
      </w:r>
      <w:r>
        <w:tab/>
      </w:r>
      <w:r w:rsidRPr="00402894">
        <w:t>Recognition</w:t>
      </w:r>
      <w:bookmarkEnd w:id="71"/>
      <w:bookmarkEnd w:id="72"/>
      <w:bookmarkEnd w:id="73"/>
      <w:bookmarkEnd w:id="74"/>
      <w:r w:rsidRPr="00402894">
        <w:t xml:space="preserve"> </w:t>
      </w:r>
    </w:p>
    <w:p w14:paraId="4F69251A" w14:textId="03819642" w:rsidR="00A56D03" w:rsidRPr="00A56D03" w:rsidRDefault="008E7CD0" w:rsidP="00A56D03">
      <w:pPr>
        <w:spacing w:before="120" w:after="120"/>
        <w:rPr>
          <w:i/>
          <w:highlight w:val="yellow"/>
        </w:rPr>
      </w:pPr>
      <w:r>
        <w:rPr>
          <w:i/>
          <w:highlight w:val="yellow"/>
        </w:rPr>
        <w:t>[</w:t>
      </w:r>
      <w:r w:rsidR="00A56D03" w:rsidRPr="00A56D03">
        <w:rPr>
          <w:i/>
          <w:highlight w:val="yellow"/>
        </w:rPr>
        <w:t xml:space="preserve">Volunteers have different motivations for volunteering and </w:t>
      </w:r>
      <w:r w:rsidR="006310AB" w:rsidRPr="00A56D03">
        <w:rPr>
          <w:i/>
          <w:highlight w:val="yellow"/>
        </w:rPr>
        <w:t>diverse ways</w:t>
      </w:r>
      <w:r w:rsidR="00A56D03" w:rsidRPr="00A56D03">
        <w:rPr>
          <w:i/>
          <w:highlight w:val="yellow"/>
        </w:rPr>
        <w:t xml:space="preserve"> they would like to be recognised. Some volunteers are intrinsically motivated and just knowing that what they are doing is making a difference could be all they need, so illustrate how their contributions are making a difference. Others like to be formally recognised. Don’t forget a simple thank you can go a long way.</w:t>
      </w:r>
    </w:p>
    <w:p w14:paraId="41E2740B" w14:textId="77777777" w:rsidR="003101F4" w:rsidRDefault="00A56D03" w:rsidP="00A56D03">
      <w:pPr>
        <w:spacing w:before="120" w:after="120"/>
        <w:rPr>
          <w:i/>
          <w:highlight w:val="yellow"/>
        </w:rPr>
      </w:pPr>
      <w:r w:rsidRPr="00A56D03">
        <w:rPr>
          <w:i/>
          <w:highlight w:val="yellow"/>
        </w:rPr>
        <w:t>There are many recognition strategies from free meals in the clubrooms to merchandise, a thank-you letter or a club volunteer award</w:t>
      </w:r>
      <w:r w:rsidR="003101F4">
        <w:rPr>
          <w:i/>
          <w:highlight w:val="yellow"/>
        </w:rPr>
        <w:t xml:space="preserve">. </w:t>
      </w:r>
    </w:p>
    <w:p w14:paraId="1A61317B" w14:textId="0BC61D19" w:rsidR="00696BC3" w:rsidRDefault="003101F4" w:rsidP="00696BC3">
      <w:pPr>
        <w:spacing w:before="120" w:after="0"/>
        <w:rPr>
          <w:i/>
          <w:highlight w:val="yellow"/>
        </w:rPr>
      </w:pPr>
      <w:r w:rsidRPr="00696BC3">
        <w:rPr>
          <w:b/>
          <w:bCs/>
          <w:i/>
          <w:highlight w:val="yellow"/>
        </w:rPr>
        <w:t>TIP:</w:t>
      </w:r>
      <w:r>
        <w:rPr>
          <w:i/>
          <w:highlight w:val="yellow"/>
        </w:rPr>
        <w:br/>
        <w:t xml:space="preserve">1) </w:t>
      </w:r>
      <w:r w:rsidR="00696BC3">
        <w:rPr>
          <w:i/>
          <w:highlight w:val="yellow"/>
        </w:rPr>
        <w:t>S</w:t>
      </w:r>
      <w:r>
        <w:rPr>
          <w:i/>
          <w:highlight w:val="yellow"/>
        </w:rPr>
        <w:t xml:space="preserve">earch the internet / brainstorm Volunteer Recognition ideas </w:t>
      </w:r>
      <w:r>
        <w:rPr>
          <w:i/>
          <w:highlight w:val="yellow"/>
        </w:rPr>
        <w:br/>
        <w:t xml:space="preserve">2) The Volunteer Co-ordinator / Board go through the list and select the ones that you want to implement. </w:t>
      </w:r>
      <w:r w:rsidR="00696BC3">
        <w:rPr>
          <w:i/>
          <w:highlight w:val="yellow"/>
        </w:rPr>
        <w:t xml:space="preserve">Ensure you </w:t>
      </w:r>
      <w:r>
        <w:rPr>
          <w:i/>
          <w:highlight w:val="yellow"/>
        </w:rPr>
        <w:t>consider resource implications (e.g. finances)</w:t>
      </w:r>
      <w:r w:rsidR="00696BC3">
        <w:rPr>
          <w:i/>
          <w:highlight w:val="yellow"/>
        </w:rPr>
        <w:t xml:space="preserve"> and the sustainability of this in the long run and what the selection criteria will be based on</w:t>
      </w:r>
    </w:p>
    <w:p w14:paraId="0FC134DC" w14:textId="66C09601" w:rsidR="00A56D03" w:rsidRPr="00402894" w:rsidRDefault="003101F4" w:rsidP="00696BC3">
      <w:pPr>
        <w:spacing w:after="120"/>
        <w:rPr>
          <w:i/>
        </w:rPr>
      </w:pPr>
      <w:r>
        <w:rPr>
          <w:i/>
          <w:highlight w:val="yellow"/>
        </w:rPr>
        <w:t>3) Add the selected one to the list below</w:t>
      </w:r>
      <w:r w:rsidR="008E7CD0">
        <w:rPr>
          <w:i/>
          <w:highlight w:val="yellow"/>
        </w:rPr>
        <w:t>]</w:t>
      </w:r>
      <w:r w:rsidR="00A56D03" w:rsidRPr="00A56D03">
        <w:rPr>
          <w:i/>
          <w:highlight w:val="yellow"/>
        </w:rPr>
        <w:t>.</w:t>
      </w:r>
    </w:p>
    <w:p w14:paraId="0215A14F" w14:textId="77777777" w:rsidR="008E7CD0" w:rsidRPr="008E7CD0" w:rsidRDefault="008E7CD0" w:rsidP="008E7CD0">
      <w:pPr>
        <w:rPr>
          <w:b/>
          <w:i/>
          <w:color w:val="FF0000"/>
        </w:rPr>
      </w:pPr>
      <w:r w:rsidRPr="008E7CD0">
        <w:rPr>
          <w:b/>
          <w:i/>
          <w:color w:val="FF0000"/>
        </w:rPr>
        <w:t>Example below (use this, modify or delete and add your own)</w:t>
      </w:r>
    </w:p>
    <w:p w14:paraId="3E624358" w14:textId="2B0565B2" w:rsidR="003101F4" w:rsidRDefault="003101F4" w:rsidP="00A56D03">
      <w:pPr>
        <w:spacing w:before="120" w:after="120"/>
      </w:pPr>
      <w:r>
        <w:t>The club</w:t>
      </w:r>
      <w:r w:rsidRPr="003101F4">
        <w:t xml:space="preserve"> values and acknowledges the dedication and hard work of all volunteers, </w:t>
      </w:r>
      <w:r w:rsidR="00116C90">
        <w:t xml:space="preserve">and we are </w:t>
      </w:r>
      <w:r w:rsidRPr="003101F4">
        <w:t xml:space="preserve">continuously striving to </w:t>
      </w:r>
      <w:r>
        <w:t xml:space="preserve">show </w:t>
      </w:r>
      <w:r w:rsidR="00176F76">
        <w:t xml:space="preserve">our </w:t>
      </w:r>
      <w:r w:rsidRPr="003101F4">
        <w:t xml:space="preserve">appreciation. Acknowledging and rewarding volunteers not only benefits individuals, but also encourages ongoing growth and enhances the likelihood of volunteer retention. </w:t>
      </w:r>
    </w:p>
    <w:p w14:paraId="12DA0ED2" w14:textId="6DF386FF" w:rsidR="00A56D03" w:rsidRPr="00402894" w:rsidRDefault="00A56D03" w:rsidP="00A56D03">
      <w:pPr>
        <w:spacing w:before="120" w:after="120"/>
      </w:pPr>
      <w:r w:rsidRPr="00402894">
        <w:t xml:space="preserve">The club </w:t>
      </w:r>
      <w:r w:rsidR="003101F4">
        <w:t xml:space="preserve">will </w:t>
      </w:r>
      <w:r w:rsidRPr="00402894">
        <w:t>formally recognise</w:t>
      </w:r>
      <w:r w:rsidR="003101F4">
        <w:t xml:space="preserve"> volunteers </w:t>
      </w:r>
      <w:r w:rsidRPr="00402894">
        <w:t>in the following ways:</w:t>
      </w:r>
    </w:p>
    <w:p w14:paraId="52774DD4" w14:textId="1D0F7C60"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Volunteer of the Year Award</w:t>
      </w:r>
      <w:r w:rsidR="003E60E8">
        <w:rPr>
          <w:rFonts w:ascii="Calibri" w:hAnsi="Calibri"/>
          <w:color w:val="000000"/>
        </w:rPr>
        <w:t>;</w:t>
      </w:r>
    </w:p>
    <w:p w14:paraId="45F1B00E" w14:textId="76232B30"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Functions</w:t>
      </w:r>
      <w:r w:rsidR="003E60E8">
        <w:rPr>
          <w:rFonts w:ascii="Calibri" w:hAnsi="Calibri"/>
          <w:color w:val="000000"/>
        </w:rPr>
        <w:t>;</w:t>
      </w:r>
    </w:p>
    <w:p w14:paraId="63FBF475" w14:textId="3E3CD91B"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Free club shirt</w:t>
      </w:r>
      <w:r w:rsidR="003E60E8">
        <w:rPr>
          <w:rFonts w:ascii="Calibri" w:hAnsi="Calibri"/>
          <w:color w:val="000000"/>
        </w:rPr>
        <w:t>;</w:t>
      </w:r>
    </w:p>
    <w:p w14:paraId="53DE1182" w14:textId="528D9810"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lastRenderedPageBreak/>
        <w:t>Meals after each game (for volunteers that work game day)</w:t>
      </w:r>
      <w:r w:rsidR="003E60E8">
        <w:rPr>
          <w:rFonts w:ascii="Calibri" w:hAnsi="Calibri"/>
          <w:color w:val="000000"/>
        </w:rPr>
        <w:t>;</w:t>
      </w:r>
    </w:p>
    <w:p w14:paraId="09527C60" w14:textId="0DB4221E" w:rsidR="00A56D0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Gift vouchers</w:t>
      </w:r>
      <w:r w:rsidR="003E60E8">
        <w:rPr>
          <w:rFonts w:ascii="Calibri" w:hAnsi="Calibri"/>
          <w:color w:val="000000"/>
        </w:rPr>
        <w:t>;</w:t>
      </w:r>
    </w:p>
    <w:p w14:paraId="48BAFA2E" w14:textId="77777777" w:rsidR="003101F4" w:rsidRPr="00B74D19" w:rsidRDefault="003101F4" w:rsidP="0065433B">
      <w:pPr>
        <w:pStyle w:val="ListParagraph"/>
        <w:widowControl w:val="0"/>
        <w:numPr>
          <w:ilvl w:val="0"/>
          <w:numId w:val="1"/>
        </w:numPr>
        <w:tabs>
          <w:tab w:val="left" w:pos="959"/>
          <w:tab w:val="left" w:pos="960"/>
        </w:tabs>
        <w:autoSpaceDE w:val="0"/>
        <w:autoSpaceDN w:val="0"/>
        <w:spacing w:before="1" w:after="0" w:line="280" w:lineRule="exact"/>
        <w:contextualSpacing w:val="0"/>
      </w:pPr>
      <w:r>
        <w:t>Nominate</w:t>
      </w:r>
      <w:r>
        <w:rPr>
          <w:spacing w:val="-2"/>
        </w:rPr>
        <w:t xml:space="preserve"> volunteers </w:t>
      </w:r>
      <w:r>
        <w:t>for</w:t>
      </w:r>
      <w:r>
        <w:rPr>
          <w:spacing w:val="-2"/>
        </w:rPr>
        <w:t xml:space="preserve"> </w:t>
      </w:r>
      <w:r>
        <w:t>an</w:t>
      </w:r>
      <w:r>
        <w:rPr>
          <w:spacing w:val="-1"/>
        </w:rPr>
        <w:t xml:space="preserve"> </w:t>
      </w:r>
      <w:r>
        <w:rPr>
          <w:spacing w:val="-2"/>
        </w:rPr>
        <w:t>award;</w:t>
      </w:r>
    </w:p>
    <w:p w14:paraId="6F266C10" w14:textId="77777777" w:rsidR="003101F4" w:rsidRDefault="003101F4" w:rsidP="003101F4">
      <w:pPr>
        <w:pStyle w:val="ListParagraph"/>
        <w:widowControl w:val="0"/>
        <w:numPr>
          <w:ilvl w:val="0"/>
          <w:numId w:val="1"/>
        </w:numPr>
        <w:tabs>
          <w:tab w:val="left" w:pos="959"/>
          <w:tab w:val="left" w:pos="960"/>
        </w:tabs>
        <w:autoSpaceDE w:val="0"/>
        <w:autoSpaceDN w:val="0"/>
        <w:spacing w:after="0" w:line="240" w:lineRule="auto"/>
        <w:contextualSpacing w:val="0"/>
      </w:pPr>
      <w:r>
        <w:rPr>
          <w:spacing w:val="-2"/>
        </w:rPr>
        <w:t>Endorse skills of volunteers on their LinkedIn profiles;</w:t>
      </w:r>
    </w:p>
    <w:p w14:paraId="4F5029B3" w14:textId="7FD1E5D5" w:rsidR="003101F4" w:rsidRPr="00731FC5" w:rsidRDefault="003101F4" w:rsidP="00731FC5">
      <w:pPr>
        <w:pStyle w:val="ListParagraph"/>
        <w:widowControl w:val="0"/>
        <w:numPr>
          <w:ilvl w:val="0"/>
          <w:numId w:val="1"/>
        </w:numPr>
        <w:tabs>
          <w:tab w:val="left" w:pos="959"/>
          <w:tab w:val="left" w:pos="960"/>
        </w:tabs>
        <w:autoSpaceDE w:val="0"/>
        <w:autoSpaceDN w:val="0"/>
        <w:spacing w:before="1" w:after="0" w:line="240" w:lineRule="auto"/>
        <w:contextualSpacing w:val="0"/>
      </w:pPr>
      <w:r>
        <w:t>Reimburse</w:t>
      </w:r>
      <w:r>
        <w:rPr>
          <w:spacing w:val="-2"/>
        </w:rPr>
        <w:t xml:space="preserve"> </w:t>
      </w:r>
      <w:r>
        <w:t>volunteers</w:t>
      </w:r>
      <w:r>
        <w:rPr>
          <w:spacing w:val="-3"/>
        </w:rPr>
        <w:t xml:space="preserve"> </w:t>
      </w:r>
      <w:r>
        <w:t>for</w:t>
      </w:r>
      <w:r>
        <w:rPr>
          <w:spacing w:val="-5"/>
        </w:rPr>
        <w:t xml:space="preserve"> </w:t>
      </w:r>
      <w:r>
        <w:t>out</w:t>
      </w:r>
      <w:r>
        <w:rPr>
          <w:spacing w:val="-3"/>
        </w:rPr>
        <w:t>-of-pocket</w:t>
      </w:r>
      <w:r>
        <w:rPr>
          <w:spacing w:val="-4"/>
        </w:rPr>
        <w:t xml:space="preserve"> </w:t>
      </w:r>
      <w:r>
        <w:rPr>
          <w:spacing w:val="-2"/>
        </w:rPr>
        <w:t>expenses.</w:t>
      </w:r>
    </w:p>
    <w:p w14:paraId="3C7A21AD" w14:textId="77777777" w:rsidR="00A56D03" w:rsidRDefault="00A56D03" w:rsidP="00A56D03">
      <w:pPr>
        <w:pStyle w:val="Heading1"/>
      </w:pPr>
      <w:bookmarkStart w:id="75" w:name="_Toc493962332"/>
      <w:bookmarkStart w:id="76" w:name="_Toc165823600"/>
      <w:bookmarkStart w:id="77" w:name="_Toc165832762"/>
      <w:bookmarkStart w:id="78" w:name="_Toc165836234"/>
      <w:r>
        <w:t>6.0</w:t>
      </w:r>
      <w:r>
        <w:tab/>
      </w:r>
      <w:r w:rsidRPr="00402894">
        <w:t>Succession Planning</w:t>
      </w:r>
      <w:bookmarkEnd w:id="75"/>
      <w:bookmarkEnd w:id="76"/>
      <w:bookmarkEnd w:id="77"/>
      <w:bookmarkEnd w:id="78"/>
    </w:p>
    <w:p w14:paraId="346AC988" w14:textId="77777777" w:rsidR="00A56D03" w:rsidRDefault="00A56D03" w:rsidP="00A56D03">
      <w:pPr>
        <w:pStyle w:val="Heading1"/>
      </w:pPr>
      <w:bookmarkStart w:id="79" w:name="_Toc493962333"/>
      <w:bookmarkStart w:id="80" w:name="_Toc165823601"/>
      <w:bookmarkStart w:id="81" w:name="_Toc165832763"/>
      <w:bookmarkStart w:id="82" w:name="_Toc165836235"/>
      <w:r>
        <w:t>6.1</w:t>
      </w:r>
      <w:r>
        <w:tab/>
      </w:r>
      <w:r w:rsidRPr="00402894">
        <w:t>Succession Plans</w:t>
      </w:r>
      <w:bookmarkEnd w:id="79"/>
      <w:bookmarkEnd w:id="80"/>
      <w:bookmarkEnd w:id="81"/>
      <w:bookmarkEnd w:id="82"/>
    </w:p>
    <w:p w14:paraId="7FC23E85" w14:textId="30DC5004" w:rsidR="00A56D03" w:rsidRPr="00A56D03" w:rsidRDefault="008E7CD0" w:rsidP="00A56D03">
      <w:pPr>
        <w:spacing w:before="120" w:after="120"/>
        <w:rPr>
          <w:i/>
          <w:highlight w:val="yellow"/>
        </w:rPr>
      </w:pPr>
      <w:r>
        <w:rPr>
          <w:i/>
          <w:highlight w:val="yellow"/>
        </w:rPr>
        <w:t>[</w:t>
      </w:r>
      <w:r w:rsidR="00A56D03" w:rsidRPr="00A56D03">
        <w:rPr>
          <w:i/>
          <w:highlight w:val="yellow"/>
        </w:rPr>
        <w:t xml:space="preserve">You never know what life will throw your way, </w:t>
      </w:r>
      <w:r w:rsidR="00194373">
        <w:rPr>
          <w:i/>
          <w:highlight w:val="yellow"/>
        </w:rPr>
        <w:t xml:space="preserve">sometimes life can throw you a curve ball (pun intended), </w:t>
      </w:r>
      <w:r w:rsidR="00A56D03" w:rsidRPr="00A56D03">
        <w:rPr>
          <w:i/>
          <w:highlight w:val="yellow"/>
        </w:rPr>
        <w:t xml:space="preserve">so clubs and key volunteers need to be prepared and look at a succession plan. Some of the best </w:t>
      </w:r>
      <w:r w:rsidR="0065433B" w:rsidRPr="00A56D03">
        <w:rPr>
          <w:i/>
          <w:highlight w:val="yellow"/>
        </w:rPr>
        <w:t>businesspeople</w:t>
      </w:r>
      <w:r w:rsidR="00A56D03" w:rsidRPr="00A56D03">
        <w:rPr>
          <w:i/>
          <w:highlight w:val="yellow"/>
        </w:rPr>
        <w:t xml:space="preserve"> in the world plan for their successor the day they start a new job. I like this mentality. It doesn’t mean you want to leave nor that you are a spectator. What it means is that you believe in the company (or in our case – the club) and you want to see it continue and thrive into the future. You’re playing a part in something bigger than yourself, so it can live on, and in doing so, your legacy will live on too. </w:t>
      </w:r>
      <w:r w:rsidR="00A56D03" w:rsidRPr="0065433B">
        <w:rPr>
          <w:b/>
          <w:bCs/>
          <w:i/>
          <w:highlight w:val="yellow"/>
        </w:rPr>
        <w:t>Aim to leave the club better than when you arrived</w:t>
      </w:r>
      <w:r w:rsidR="00A56D03" w:rsidRPr="00A56D03">
        <w:rPr>
          <w:i/>
          <w:highlight w:val="yellow"/>
        </w:rPr>
        <w:t>.</w:t>
      </w:r>
    </w:p>
    <w:p w14:paraId="59E56588" w14:textId="58D7F273" w:rsidR="00A56D03" w:rsidRPr="00402894" w:rsidRDefault="00A56D03" w:rsidP="00A56D03">
      <w:pPr>
        <w:rPr>
          <w:i/>
        </w:rPr>
      </w:pPr>
      <w:r w:rsidRPr="00A56D03">
        <w:rPr>
          <w:i/>
          <w:highlight w:val="yellow"/>
        </w:rPr>
        <w:t>Have a look</w:t>
      </w:r>
      <w:r w:rsidR="00176F76">
        <w:rPr>
          <w:i/>
          <w:highlight w:val="yellow"/>
        </w:rPr>
        <w:t xml:space="preserve"> at</w:t>
      </w:r>
      <w:r w:rsidRPr="00A56D03">
        <w:rPr>
          <w:i/>
          <w:highlight w:val="yellow"/>
        </w:rPr>
        <w:t xml:space="preserve"> “</w:t>
      </w:r>
      <w:hyperlink r:id="rId16" w:history="1">
        <w:r w:rsidRPr="00A56D03">
          <w:rPr>
            <w:rStyle w:val="Hyperlink"/>
            <w:i/>
            <w:highlight w:val="yellow"/>
          </w:rPr>
          <w:t>Five Key Strategies to Help Sporting Clubs with their Su</w:t>
        </w:r>
        <w:r w:rsidRPr="00A56D03">
          <w:rPr>
            <w:rStyle w:val="Hyperlink"/>
            <w:i/>
            <w:highlight w:val="yellow"/>
          </w:rPr>
          <w:t>c</w:t>
        </w:r>
        <w:r w:rsidRPr="00A56D03">
          <w:rPr>
            <w:rStyle w:val="Hyperlink"/>
            <w:i/>
            <w:highlight w:val="yellow"/>
          </w:rPr>
          <w:t>cession Planning</w:t>
        </w:r>
      </w:hyperlink>
      <w:r w:rsidRPr="00A56D03">
        <w:rPr>
          <w:i/>
          <w:highlight w:val="yellow"/>
        </w:rPr>
        <w:t>” for some ideas</w:t>
      </w:r>
      <w:r w:rsidR="008E7CD0">
        <w:rPr>
          <w:i/>
          <w:highlight w:val="yellow"/>
        </w:rPr>
        <w:t>]</w:t>
      </w:r>
      <w:r w:rsidRPr="00A56D03">
        <w:rPr>
          <w:i/>
          <w:highlight w:val="yellow"/>
        </w:rPr>
        <w:t>.</w:t>
      </w:r>
    </w:p>
    <w:p w14:paraId="5074FDED" w14:textId="77777777" w:rsidR="008E7CD0" w:rsidRPr="008E7CD0" w:rsidRDefault="008E7CD0" w:rsidP="008E7CD0">
      <w:pPr>
        <w:rPr>
          <w:b/>
          <w:i/>
          <w:color w:val="FF0000"/>
        </w:rPr>
      </w:pPr>
      <w:r w:rsidRPr="008E7CD0">
        <w:rPr>
          <w:b/>
          <w:i/>
          <w:color w:val="FF0000"/>
        </w:rPr>
        <w:t>Example below (use this, modify or delete and add your own)</w:t>
      </w:r>
    </w:p>
    <w:p w14:paraId="4A2263BF" w14:textId="0681A8AD" w:rsidR="00507EBF" w:rsidRDefault="00507EBF" w:rsidP="00507EBF">
      <w:r w:rsidRPr="00B54626">
        <w:t xml:space="preserve">Planning for succession is essential to ensure the smooth continuation of work when a volunteer departs from the club and a new volunteer assumes the role. The </w:t>
      </w:r>
      <w:r w:rsidR="00696BC3">
        <w:t>[</w:t>
      </w:r>
      <w:r w:rsidRPr="003E60E8">
        <w:rPr>
          <w:highlight w:val="lightGray"/>
        </w:rPr>
        <w:t>Volunteer Coordinator</w:t>
      </w:r>
      <w:r w:rsidR="00696BC3">
        <w:t>]</w:t>
      </w:r>
      <w:r w:rsidRPr="00B54626">
        <w:t xml:space="preserve"> will identify which volunteer positions necessitate an Exit Checklist (</w:t>
      </w:r>
      <w:r w:rsidRPr="003E60E8">
        <w:rPr>
          <w:i/>
          <w:iCs/>
        </w:rPr>
        <w:t xml:space="preserve">Appendix </w:t>
      </w:r>
      <w:r w:rsidR="00176F76" w:rsidRPr="003E60E8">
        <w:rPr>
          <w:i/>
          <w:iCs/>
        </w:rPr>
        <w:t>D in the Volunteer Management Procedures</w:t>
      </w:r>
      <w:r w:rsidRPr="00B54626">
        <w:t>) and a Handover Report (</w:t>
      </w:r>
      <w:r w:rsidRPr="003E60E8">
        <w:rPr>
          <w:i/>
          <w:iCs/>
        </w:rPr>
        <w:t>Appendix C</w:t>
      </w:r>
      <w:r w:rsidR="00176F76" w:rsidRPr="003E60E8">
        <w:rPr>
          <w:i/>
          <w:iCs/>
        </w:rPr>
        <w:t xml:space="preserve"> in the Volunteer Management Procedures</w:t>
      </w:r>
      <w:r w:rsidRPr="00B54626">
        <w:t xml:space="preserve">). The following positions are </w:t>
      </w:r>
      <w:r w:rsidR="00194373">
        <w:t>required</w:t>
      </w:r>
      <w:r w:rsidRPr="00B54626">
        <w:t xml:space="preserve"> to have a succession plan in place:</w:t>
      </w:r>
    </w:p>
    <w:p w14:paraId="7AF72B88"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President</w:t>
      </w:r>
    </w:p>
    <w:p w14:paraId="774E00AE"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Secretary</w:t>
      </w:r>
    </w:p>
    <w:p w14:paraId="067D1238"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Treasurer</w:t>
      </w:r>
    </w:p>
    <w:p w14:paraId="07309D54"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Coaching Director</w:t>
      </w:r>
    </w:p>
    <w:p w14:paraId="6F104EB8"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Volunteer Co-ordinator</w:t>
      </w:r>
    </w:p>
    <w:p w14:paraId="5FA8D351"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Canteen Manager</w:t>
      </w:r>
    </w:p>
    <w:p w14:paraId="0B8BCD73" w14:textId="7372D2DB" w:rsidR="00A56D03" w:rsidRPr="00A56D03" w:rsidRDefault="00A56D03" w:rsidP="008E7CD0">
      <w:pPr>
        <w:pStyle w:val="Heading1"/>
      </w:pPr>
      <w:bookmarkStart w:id="83" w:name="_Toc493962334"/>
      <w:bookmarkStart w:id="84" w:name="_Toc165823602"/>
      <w:bookmarkStart w:id="85" w:name="_Toc165832764"/>
      <w:bookmarkStart w:id="86" w:name="_Toc165836236"/>
      <w:r w:rsidRPr="00A56D03">
        <w:t>6.2</w:t>
      </w:r>
      <w:r w:rsidRPr="00A56D03">
        <w:tab/>
        <w:t xml:space="preserve">Handover </w:t>
      </w:r>
      <w:r w:rsidR="00176F76">
        <w:t>Plan</w:t>
      </w:r>
      <w:bookmarkEnd w:id="83"/>
      <w:bookmarkEnd w:id="84"/>
      <w:bookmarkEnd w:id="85"/>
      <w:bookmarkEnd w:id="86"/>
    </w:p>
    <w:p w14:paraId="0D557CC9" w14:textId="77777777" w:rsidR="00A56D03" w:rsidRPr="00402894" w:rsidRDefault="008E7CD0" w:rsidP="00A56D03">
      <w:pPr>
        <w:spacing w:before="120" w:after="120"/>
        <w:rPr>
          <w:i/>
        </w:rPr>
      </w:pPr>
      <w:r>
        <w:rPr>
          <w:i/>
          <w:highlight w:val="yellow"/>
        </w:rPr>
        <w:t>[</w:t>
      </w:r>
      <w:r w:rsidR="00A56D03" w:rsidRPr="00A56D03">
        <w:rPr>
          <w:i/>
          <w:highlight w:val="yellow"/>
        </w:rPr>
        <w:t>A Handover Plan is a document that outlines key information about a particular volunteer role that a successor needs to know. It can include key contacts, the duties, where information is stored, and passwords to relevant accounts (e.g. email, website). This section should outline which key positions require a handover plan</w:t>
      </w:r>
      <w:r>
        <w:rPr>
          <w:i/>
          <w:highlight w:val="yellow"/>
        </w:rPr>
        <w:t>]</w:t>
      </w:r>
      <w:r w:rsidR="00A56D03" w:rsidRPr="00A56D03">
        <w:rPr>
          <w:i/>
          <w:highlight w:val="yellow"/>
        </w:rPr>
        <w:t>.</w:t>
      </w:r>
    </w:p>
    <w:p w14:paraId="23A0F3DA" w14:textId="77777777" w:rsidR="008E7CD0" w:rsidRPr="008E7CD0" w:rsidRDefault="008E7CD0" w:rsidP="008E7CD0">
      <w:pPr>
        <w:rPr>
          <w:b/>
          <w:i/>
          <w:color w:val="FF0000"/>
        </w:rPr>
      </w:pPr>
      <w:r w:rsidRPr="008E7CD0">
        <w:rPr>
          <w:b/>
          <w:i/>
          <w:color w:val="FF0000"/>
        </w:rPr>
        <w:t>Example below (use this, modify or delete and add your own)</w:t>
      </w:r>
    </w:p>
    <w:p w14:paraId="70B7BAF3" w14:textId="3CFB8A6C" w:rsidR="00A56D03" w:rsidRPr="00402894" w:rsidRDefault="00A56D03" w:rsidP="00A56D03">
      <w:pPr>
        <w:spacing w:before="120" w:after="120"/>
      </w:pPr>
      <w:r w:rsidRPr="00402894">
        <w:t xml:space="preserve">It is important for the club’s succession that volunteers who leave the club document important aspects of their role, key </w:t>
      </w:r>
      <w:r w:rsidR="001B1FD2" w:rsidRPr="00402894">
        <w:t>contacts,</w:t>
      </w:r>
      <w:r w:rsidRPr="00402894">
        <w:t xml:space="preserve"> and processes. Each exiting volunteer in </w:t>
      </w:r>
      <w:r>
        <w:t xml:space="preserve">a </w:t>
      </w:r>
      <w:r w:rsidRPr="00402894">
        <w:t xml:space="preserve">key position should have a documented </w:t>
      </w:r>
      <w:r>
        <w:t>H</w:t>
      </w:r>
      <w:r w:rsidRPr="00402894">
        <w:t xml:space="preserve">andover </w:t>
      </w:r>
      <w:r>
        <w:t>P</w:t>
      </w:r>
      <w:r w:rsidRPr="00402894">
        <w:t xml:space="preserve">lan for their successor at least one month before exiting the role (if possible). </w:t>
      </w:r>
    </w:p>
    <w:p w14:paraId="538BE46D" w14:textId="77777777" w:rsidR="00A56D03" w:rsidRPr="00402894" w:rsidRDefault="00A56D03" w:rsidP="00A56D03">
      <w:pPr>
        <w:spacing w:before="120" w:after="120"/>
      </w:pPr>
      <w:r w:rsidRPr="00402894">
        <w:t xml:space="preserve">Key positions in the club that require a </w:t>
      </w:r>
      <w:r>
        <w:t>H</w:t>
      </w:r>
      <w:r w:rsidRPr="00402894">
        <w:t xml:space="preserve">andover </w:t>
      </w:r>
      <w:r>
        <w:t>P</w:t>
      </w:r>
      <w:r w:rsidRPr="00402894">
        <w:t>lan are:</w:t>
      </w:r>
    </w:p>
    <w:p w14:paraId="38C71605"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lastRenderedPageBreak/>
        <w:t>President</w:t>
      </w:r>
    </w:p>
    <w:p w14:paraId="48A49149"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Secretary</w:t>
      </w:r>
    </w:p>
    <w:p w14:paraId="6C6684B2"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Treasurer</w:t>
      </w:r>
    </w:p>
    <w:p w14:paraId="33FD7F13"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Coaching Director</w:t>
      </w:r>
    </w:p>
    <w:p w14:paraId="1F00D0A6"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Volunteer Co-ordinator</w:t>
      </w:r>
    </w:p>
    <w:p w14:paraId="7D51347C" w14:textId="77777777" w:rsidR="00A56D03" w:rsidRPr="00FF0B43" w:rsidRDefault="00A56D03" w:rsidP="00A56D03">
      <w:pPr>
        <w:pStyle w:val="ListParagraph"/>
        <w:numPr>
          <w:ilvl w:val="0"/>
          <w:numId w:val="1"/>
        </w:numPr>
        <w:spacing w:before="120" w:after="120"/>
        <w:rPr>
          <w:rFonts w:ascii="Calibri" w:hAnsi="Calibri"/>
          <w:color w:val="000000"/>
        </w:rPr>
      </w:pPr>
      <w:r w:rsidRPr="00FF0B43">
        <w:rPr>
          <w:rFonts w:ascii="Calibri" w:hAnsi="Calibri"/>
          <w:color w:val="000000"/>
        </w:rPr>
        <w:t>Canteen Manager</w:t>
      </w:r>
    </w:p>
    <w:p w14:paraId="2F57847D" w14:textId="77777777" w:rsidR="00A56D03" w:rsidRDefault="00A56D03" w:rsidP="00A56D03">
      <w:pPr>
        <w:pStyle w:val="Heading1"/>
      </w:pPr>
      <w:bookmarkStart w:id="87" w:name="_Toc493962335"/>
      <w:bookmarkStart w:id="88" w:name="_Toc165823603"/>
      <w:bookmarkStart w:id="89" w:name="_Toc165832765"/>
      <w:bookmarkStart w:id="90" w:name="_Toc165836237"/>
      <w:r>
        <w:t>7.0</w:t>
      </w:r>
      <w:r>
        <w:tab/>
      </w:r>
      <w:r w:rsidRPr="00402894">
        <w:t>Volunteer Performance and Management</w:t>
      </w:r>
      <w:bookmarkEnd w:id="87"/>
      <w:bookmarkEnd w:id="88"/>
      <w:bookmarkEnd w:id="89"/>
      <w:bookmarkEnd w:id="90"/>
    </w:p>
    <w:p w14:paraId="4B828A99" w14:textId="77777777" w:rsidR="00A56D03" w:rsidRDefault="00A56D03" w:rsidP="00A56D03">
      <w:pPr>
        <w:pStyle w:val="Heading1"/>
      </w:pPr>
      <w:bookmarkStart w:id="91" w:name="_Toc493962336"/>
      <w:bookmarkStart w:id="92" w:name="_Toc165823604"/>
      <w:bookmarkStart w:id="93" w:name="_Toc165832766"/>
      <w:bookmarkStart w:id="94" w:name="_Toc165836238"/>
      <w:r>
        <w:t>7.1</w:t>
      </w:r>
      <w:r>
        <w:tab/>
      </w:r>
      <w:r w:rsidRPr="00402894">
        <w:t>Conflict of Interest</w:t>
      </w:r>
      <w:bookmarkEnd w:id="91"/>
      <w:bookmarkEnd w:id="92"/>
      <w:bookmarkEnd w:id="93"/>
      <w:bookmarkEnd w:id="94"/>
    </w:p>
    <w:p w14:paraId="6A0BEB97" w14:textId="43E7F090" w:rsidR="00A56D03" w:rsidRPr="00A56D03" w:rsidRDefault="008E7CD0" w:rsidP="00A56D03">
      <w:pPr>
        <w:spacing w:before="120" w:after="120"/>
        <w:rPr>
          <w:i/>
          <w:highlight w:val="yellow"/>
        </w:rPr>
      </w:pPr>
      <w:r>
        <w:rPr>
          <w:i/>
          <w:highlight w:val="yellow"/>
        </w:rPr>
        <w:t>[</w:t>
      </w:r>
      <w:r w:rsidR="00A56D03" w:rsidRPr="00A56D03">
        <w:rPr>
          <w:i/>
          <w:highlight w:val="yellow"/>
        </w:rPr>
        <w:t xml:space="preserve">Conflicts of interest can </w:t>
      </w:r>
      <w:r w:rsidR="00696BC3">
        <w:rPr>
          <w:i/>
          <w:highlight w:val="yellow"/>
        </w:rPr>
        <w:t>sometimes</w:t>
      </w:r>
      <w:r w:rsidR="00A56D03" w:rsidRPr="00A56D03">
        <w:rPr>
          <w:i/>
          <w:highlight w:val="yellow"/>
        </w:rPr>
        <w:t xml:space="preserve"> be hard to agree upon. Each person you speak to could have a different perspective and what one person might see as a conflict of interest, another may not. As a Club Committee, you need to determine what constitutes a conflict of interest for your volunteers. A club in a small country town with a small membership made up of a handful of families in the local area</w:t>
      </w:r>
      <w:r w:rsidR="00176F76">
        <w:rPr>
          <w:i/>
          <w:highlight w:val="yellow"/>
        </w:rPr>
        <w:t xml:space="preserve"> may</w:t>
      </w:r>
      <w:r w:rsidR="00A56D03" w:rsidRPr="00A56D03">
        <w:rPr>
          <w:i/>
          <w:highlight w:val="yellow"/>
        </w:rPr>
        <w:t xml:space="preserve"> have a different idea of what would be acceptable compared to a metropolitan club</w:t>
      </w:r>
      <w:r w:rsidR="00176F76">
        <w:rPr>
          <w:i/>
          <w:highlight w:val="yellow"/>
        </w:rPr>
        <w:t>. F</w:t>
      </w:r>
      <w:r w:rsidR="00A56D03" w:rsidRPr="00A56D03">
        <w:rPr>
          <w:i/>
          <w:highlight w:val="yellow"/>
        </w:rPr>
        <w:t>or example, conflicts around coaching or selecting your own children in teams, having volunteers who are also sponsors, or having a certain number of people from the same family on the committee.</w:t>
      </w:r>
    </w:p>
    <w:p w14:paraId="665A0227" w14:textId="60A4A63B" w:rsidR="00A56D03" w:rsidRPr="00A56D03" w:rsidRDefault="00A56D03" w:rsidP="00A56D03">
      <w:pPr>
        <w:spacing w:before="120" w:after="120"/>
        <w:rPr>
          <w:i/>
          <w:highlight w:val="yellow"/>
        </w:rPr>
      </w:pPr>
      <w:r w:rsidRPr="00A56D03">
        <w:rPr>
          <w:i/>
          <w:highlight w:val="yellow"/>
        </w:rPr>
        <w:t xml:space="preserve">Here is an </w:t>
      </w:r>
      <w:hyperlink r:id="rId17" w:history="1">
        <w:r w:rsidRPr="00A56D03">
          <w:rPr>
            <w:rStyle w:val="Hyperlink"/>
            <w:i/>
            <w:highlight w:val="yellow"/>
          </w:rPr>
          <w:t>exa</w:t>
        </w:r>
        <w:r w:rsidRPr="00A56D03">
          <w:rPr>
            <w:rStyle w:val="Hyperlink"/>
            <w:i/>
            <w:highlight w:val="yellow"/>
          </w:rPr>
          <w:t>m</w:t>
        </w:r>
        <w:r w:rsidRPr="00A56D03">
          <w:rPr>
            <w:rStyle w:val="Hyperlink"/>
            <w:i/>
            <w:highlight w:val="yellow"/>
          </w:rPr>
          <w:t>ple</w:t>
        </w:r>
      </w:hyperlink>
      <w:r w:rsidRPr="00A56D03">
        <w:rPr>
          <w:i/>
          <w:highlight w:val="yellow"/>
        </w:rPr>
        <w:t xml:space="preserve"> of a conflict of interest within a state sporting association that reached the media.</w:t>
      </w:r>
    </w:p>
    <w:p w14:paraId="26118D80" w14:textId="523A1B4A" w:rsidR="00A56D03" w:rsidRDefault="00A56D03" w:rsidP="00A56D03">
      <w:pPr>
        <w:spacing w:before="120" w:after="120"/>
        <w:rPr>
          <w:i/>
        </w:rPr>
      </w:pPr>
      <w:r w:rsidRPr="00A56D03">
        <w:rPr>
          <w:i/>
          <w:highlight w:val="yellow"/>
        </w:rPr>
        <w:t>In sporting clubs, conflicts of interest could take many forms: from a paid coach also being the president of the club or parents being on the selection committee for a team their child is trying out for</w:t>
      </w:r>
      <w:r w:rsidR="002433B5">
        <w:rPr>
          <w:i/>
          <w:highlight w:val="yellow"/>
        </w:rPr>
        <w:t>,</w:t>
      </w:r>
      <w:r w:rsidRPr="00A56D03">
        <w:rPr>
          <w:i/>
          <w:highlight w:val="yellow"/>
        </w:rPr>
        <w:t xml:space="preserve"> or a volunteer receiving financial gain in some way. Some conflicts could be managed, but first clubs need to know about them, </w:t>
      </w:r>
      <w:r w:rsidR="00696BC3">
        <w:rPr>
          <w:i/>
          <w:highlight w:val="yellow"/>
        </w:rPr>
        <w:t>therefore,</w:t>
      </w:r>
      <w:r w:rsidRPr="00A56D03">
        <w:rPr>
          <w:i/>
          <w:highlight w:val="yellow"/>
        </w:rPr>
        <w:t xml:space="preserve"> volunteers should declare any potential conflicts of interest. It </w:t>
      </w:r>
      <w:r w:rsidR="00696BC3">
        <w:rPr>
          <w:i/>
          <w:highlight w:val="yellow"/>
        </w:rPr>
        <w:t xml:space="preserve">is best practice to </w:t>
      </w:r>
      <w:r w:rsidRPr="00A56D03">
        <w:rPr>
          <w:i/>
          <w:highlight w:val="yellow"/>
        </w:rPr>
        <w:t>keep a register of conflicts</w:t>
      </w:r>
      <w:r w:rsidR="008E7CD0">
        <w:rPr>
          <w:i/>
          <w:highlight w:val="yellow"/>
        </w:rPr>
        <w:t>]</w:t>
      </w:r>
      <w:r w:rsidRPr="00A56D03">
        <w:rPr>
          <w:i/>
          <w:highlight w:val="yellow"/>
        </w:rPr>
        <w:t>.</w:t>
      </w:r>
    </w:p>
    <w:p w14:paraId="086B3D42" w14:textId="1DBA119B" w:rsidR="002433B5" w:rsidRPr="00287F9E" w:rsidRDefault="00287F9E" w:rsidP="00A56D03">
      <w:pPr>
        <w:spacing w:before="120" w:after="120"/>
        <w:rPr>
          <w:i/>
          <w:iCs/>
        </w:rPr>
      </w:pPr>
      <w:r w:rsidRPr="00287F9E">
        <w:rPr>
          <w:rFonts w:cstheme="minorHAnsi"/>
          <w:i/>
          <w:iCs/>
          <w:color w:val="212529"/>
          <w:highlight w:val="yellow"/>
          <w:shd w:val="clear" w:color="auto" w:fill="FFFFFF"/>
        </w:rPr>
        <w:t>One way of managing this is to minute the conflict or potential conflict and record it in a Conflict of Interest Register (</w:t>
      </w:r>
      <w:hyperlink r:id="rId18" w:history="1">
        <w:r w:rsidR="00176F76">
          <w:rPr>
            <w:rStyle w:val="Hyperlink"/>
            <w:rFonts w:cstheme="minorHAnsi"/>
            <w:i/>
            <w:iCs/>
            <w:highlight w:val="yellow"/>
            <w:shd w:val="clear" w:color="auto" w:fill="FFFFFF"/>
          </w:rPr>
          <w:t>exam</w:t>
        </w:r>
        <w:r w:rsidR="00176F76">
          <w:rPr>
            <w:rStyle w:val="Hyperlink"/>
            <w:rFonts w:cstheme="minorHAnsi"/>
            <w:i/>
            <w:iCs/>
            <w:highlight w:val="yellow"/>
            <w:shd w:val="clear" w:color="auto" w:fill="FFFFFF"/>
          </w:rPr>
          <w:t>p</w:t>
        </w:r>
        <w:r w:rsidR="00176F76">
          <w:rPr>
            <w:rStyle w:val="Hyperlink"/>
            <w:rFonts w:cstheme="minorHAnsi"/>
            <w:i/>
            <w:iCs/>
            <w:highlight w:val="yellow"/>
            <w:shd w:val="clear" w:color="auto" w:fill="FFFFFF"/>
          </w:rPr>
          <w:t>le t</w:t>
        </w:r>
        <w:r w:rsidRPr="00287F9E">
          <w:rPr>
            <w:rStyle w:val="Hyperlink"/>
            <w:rFonts w:cstheme="minorHAnsi"/>
            <w:i/>
            <w:iCs/>
            <w:highlight w:val="yellow"/>
            <w:shd w:val="clear" w:color="auto" w:fill="FFFFFF"/>
          </w:rPr>
          <w:t>emplate</w:t>
        </w:r>
      </w:hyperlink>
      <w:r w:rsidRPr="00287F9E">
        <w:rPr>
          <w:rFonts w:cstheme="minorHAnsi"/>
          <w:i/>
          <w:iCs/>
          <w:color w:val="212529"/>
          <w:highlight w:val="yellow"/>
          <w:shd w:val="clear" w:color="auto" w:fill="FFFFFF"/>
        </w:rPr>
        <w:t>). This aids with transparency and accountability and helps to protect the integrity of the Board</w:t>
      </w:r>
      <w:r w:rsidR="002433B5">
        <w:rPr>
          <w:rFonts w:cstheme="minorHAnsi"/>
          <w:i/>
          <w:iCs/>
          <w:color w:val="212529"/>
          <w:highlight w:val="yellow"/>
          <w:shd w:val="clear" w:color="auto" w:fill="FFFFFF"/>
        </w:rPr>
        <w:t>.]</w:t>
      </w:r>
    </w:p>
    <w:p w14:paraId="0A6E4098" w14:textId="77777777" w:rsidR="008E7CD0" w:rsidRPr="008E7CD0" w:rsidRDefault="008E7CD0" w:rsidP="00287F9E">
      <w:pPr>
        <w:spacing w:before="120" w:after="120"/>
        <w:rPr>
          <w:b/>
          <w:i/>
          <w:color w:val="FF0000"/>
        </w:rPr>
      </w:pPr>
      <w:r w:rsidRPr="008E7CD0">
        <w:rPr>
          <w:b/>
          <w:i/>
          <w:color w:val="FF0000"/>
        </w:rPr>
        <w:t>Example below (use this, modify or delete and add your own)</w:t>
      </w:r>
    </w:p>
    <w:p w14:paraId="131E9132" w14:textId="77777777" w:rsidR="00507EBF" w:rsidRPr="0007242D" w:rsidRDefault="00507EBF" w:rsidP="00696BC3">
      <w:pPr>
        <w:pStyle w:val="BodyText"/>
        <w:rPr>
          <w:rFonts w:asciiTheme="minorHAnsi" w:hAnsiTheme="minorHAnsi" w:cstheme="minorHAnsi"/>
          <w:color w:val="212529"/>
          <w:shd w:val="clear" w:color="auto" w:fill="FFFFFF"/>
        </w:rPr>
      </w:pPr>
      <w:r w:rsidRPr="0007242D">
        <w:rPr>
          <w:rFonts w:asciiTheme="minorHAnsi" w:hAnsiTheme="minorHAnsi" w:cstheme="minorHAnsi"/>
          <w:color w:val="212529"/>
          <w:shd w:val="clear" w:color="auto" w:fill="FFFFFF"/>
        </w:rPr>
        <w:t xml:space="preserve">A conflict of interest arises when a personal interest conflicts with a responsibility to act in the best interests of </w:t>
      </w:r>
      <w:r>
        <w:rPr>
          <w:rFonts w:asciiTheme="minorHAnsi" w:hAnsiTheme="minorHAnsi" w:cstheme="minorHAnsi"/>
          <w:color w:val="212529"/>
          <w:shd w:val="clear" w:color="auto" w:fill="FFFFFF"/>
        </w:rPr>
        <w:t>the</w:t>
      </w:r>
      <w:r w:rsidRPr="0007242D">
        <w:rPr>
          <w:rFonts w:asciiTheme="minorHAnsi" w:hAnsiTheme="minorHAnsi" w:cstheme="minorHAnsi"/>
          <w:color w:val="212529"/>
          <w:shd w:val="clear" w:color="auto" w:fill="FFFFFF"/>
        </w:rPr>
        <w:t xml:space="preserve"> organisation. All volunteers must declare any actual, potential, or perceived conflicts of interest. Examples include:</w:t>
      </w:r>
    </w:p>
    <w:p w14:paraId="16B4F439" w14:textId="0A61A384" w:rsidR="00507EBF" w:rsidRPr="0007242D" w:rsidRDefault="00507EBF" w:rsidP="00476CB2">
      <w:pPr>
        <w:pStyle w:val="BodyText"/>
        <w:numPr>
          <w:ilvl w:val="0"/>
          <w:numId w:val="16"/>
        </w:numPr>
        <w:ind w:left="851"/>
        <w:rPr>
          <w:rFonts w:asciiTheme="minorHAnsi" w:hAnsiTheme="minorHAnsi" w:cstheme="minorHAnsi"/>
          <w:color w:val="212529"/>
          <w:shd w:val="clear" w:color="auto" w:fill="FFFFFF"/>
        </w:rPr>
      </w:pPr>
      <w:r w:rsidRPr="0007242D">
        <w:rPr>
          <w:rFonts w:asciiTheme="minorHAnsi" w:hAnsiTheme="minorHAnsi" w:cstheme="minorHAnsi"/>
          <w:color w:val="212529"/>
          <w:shd w:val="clear" w:color="auto" w:fill="FFFFFF"/>
        </w:rPr>
        <w:t xml:space="preserve">A coach coaching </w:t>
      </w:r>
      <w:r w:rsidR="00696BC3">
        <w:rPr>
          <w:rFonts w:asciiTheme="minorHAnsi" w:hAnsiTheme="minorHAnsi" w:cstheme="minorHAnsi"/>
          <w:color w:val="212529"/>
          <w:shd w:val="clear" w:color="auto" w:fill="FFFFFF"/>
        </w:rPr>
        <w:t>their</w:t>
      </w:r>
      <w:r w:rsidRPr="0007242D">
        <w:rPr>
          <w:rFonts w:asciiTheme="minorHAnsi" w:hAnsiTheme="minorHAnsi" w:cstheme="minorHAnsi"/>
          <w:color w:val="212529"/>
          <w:shd w:val="clear" w:color="auto" w:fill="FFFFFF"/>
        </w:rPr>
        <w:t xml:space="preserve"> own child / or involved in team selection when his/her child is a </w:t>
      </w:r>
      <w:r w:rsidR="002433B5">
        <w:rPr>
          <w:rFonts w:asciiTheme="minorHAnsi" w:hAnsiTheme="minorHAnsi" w:cstheme="minorHAnsi"/>
          <w:color w:val="212529"/>
          <w:shd w:val="clear" w:color="auto" w:fill="FFFFFF"/>
        </w:rPr>
        <w:t>participant</w:t>
      </w:r>
      <w:r>
        <w:rPr>
          <w:rFonts w:asciiTheme="minorHAnsi" w:hAnsiTheme="minorHAnsi" w:cstheme="minorHAnsi"/>
          <w:color w:val="212529"/>
          <w:shd w:val="clear" w:color="auto" w:fill="FFFFFF"/>
        </w:rPr>
        <w:t>;</w:t>
      </w:r>
    </w:p>
    <w:p w14:paraId="3709E601" w14:textId="45DD15AF" w:rsidR="00507EBF" w:rsidRPr="0007242D" w:rsidRDefault="00507EBF" w:rsidP="00476CB2">
      <w:pPr>
        <w:pStyle w:val="BodyText"/>
        <w:numPr>
          <w:ilvl w:val="0"/>
          <w:numId w:val="16"/>
        </w:numPr>
        <w:ind w:left="851"/>
        <w:rPr>
          <w:rFonts w:asciiTheme="minorHAnsi" w:hAnsiTheme="minorHAnsi" w:cstheme="minorHAnsi"/>
          <w:color w:val="212529"/>
          <w:shd w:val="clear" w:color="auto" w:fill="FFFFFF"/>
        </w:rPr>
      </w:pPr>
      <w:r>
        <w:rPr>
          <w:rFonts w:asciiTheme="minorHAnsi" w:hAnsiTheme="minorHAnsi" w:cstheme="minorHAnsi"/>
          <w:color w:val="212529"/>
          <w:shd w:val="clear" w:color="auto" w:fill="FFFFFF"/>
        </w:rPr>
        <w:t>A</w:t>
      </w:r>
      <w:r w:rsidRPr="0007242D">
        <w:rPr>
          <w:rFonts w:asciiTheme="minorHAnsi" w:hAnsiTheme="minorHAnsi" w:cstheme="minorHAnsi"/>
          <w:color w:val="212529"/>
          <w:shd w:val="clear" w:color="auto" w:fill="FFFFFF"/>
        </w:rPr>
        <w:t xml:space="preserve"> Board member or their family member being a sponsor or owning resources that the club hire</w:t>
      </w:r>
      <w:r w:rsidR="002433B5">
        <w:rPr>
          <w:rFonts w:asciiTheme="minorHAnsi" w:hAnsiTheme="minorHAnsi" w:cstheme="minorHAnsi"/>
          <w:color w:val="212529"/>
          <w:shd w:val="clear" w:color="auto" w:fill="FFFFFF"/>
        </w:rPr>
        <w:t xml:space="preserve">s or </w:t>
      </w:r>
      <w:r w:rsidRPr="0007242D">
        <w:rPr>
          <w:rFonts w:asciiTheme="minorHAnsi" w:hAnsiTheme="minorHAnsi" w:cstheme="minorHAnsi"/>
          <w:color w:val="212529"/>
          <w:shd w:val="clear" w:color="auto" w:fill="FFFFFF"/>
        </w:rPr>
        <w:t>purchase</w:t>
      </w:r>
      <w:r w:rsidR="002433B5">
        <w:rPr>
          <w:rFonts w:asciiTheme="minorHAnsi" w:hAnsiTheme="minorHAnsi" w:cstheme="minorHAnsi"/>
          <w:color w:val="212529"/>
          <w:shd w:val="clear" w:color="auto" w:fill="FFFFFF"/>
        </w:rPr>
        <w:t>s</w:t>
      </w:r>
      <w:r>
        <w:rPr>
          <w:rFonts w:asciiTheme="minorHAnsi" w:hAnsiTheme="minorHAnsi" w:cstheme="minorHAnsi"/>
          <w:color w:val="212529"/>
          <w:shd w:val="clear" w:color="auto" w:fill="FFFFFF"/>
        </w:rPr>
        <w:t>.</w:t>
      </w:r>
    </w:p>
    <w:p w14:paraId="11C99027" w14:textId="77777777" w:rsidR="00507EBF" w:rsidRPr="0007242D" w:rsidRDefault="00507EBF" w:rsidP="00507EBF">
      <w:pPr>
        <w:pStyle w:val="BodyText"/>
        <w:ind w:left="426"/>
        <w:rPr>
          <w:rFonts w:asciiTheme="minorHAnsi" w:hAnsiTheme="minorHAnsi" w:cstheme="minorHAnsi"/>
          <w:color w:val="212529"/>
          <w:shd w:val="clear" w:color="auto" w:fill="FFFFFF"/>
        </w:rPr>
      </w:pPr>
    </w:p>
    <w:p w14:paraId="298DB98F" w14:textId="639A0377" w:rsidR="00A56D03" w:rsidRDefault="00507EBF" w:rsidP="001B1FD2">
      <w:pPr>
        <w:spacing w:after="120"/>
        <w:rPr>
          <w:rFonts w:eastAsia="Times New Roman" w:cs="Arial"/>
          <w:szCs w:val="28"/>
          <w:lang w:eastAsia="en-AU"/>
        </w:rPr>
      </w:pPr>
      <w:r w:rsidRPr="0007242D">
        <w:rPr>
          <w:rFonts w:cstheme="minorHAnsi"/>
          <w:color w:val="212529"/>
          <w:shd w:val="clear" w:color="auto" w:fill="FFFFFF"/>
        </w:rPr>
        <w:t>Once a conflict of interest has been identified a decision needs to be made to avoid or manage the identified conflict. All actual, potential, or perceived conflicts of interest must be reviewed by the Board who will decide on how these are to be actioned.</w:t>
      </w:r>
      <w:r>
        <w:rPr>
          <w:rFonts w:cstheme="minorHAnsi"/>
          <w:color w:val="212529"/>
          <w:shd w:val="clear" w:color="auto" w:fill="FFFFFF"/>
        </w:rPr>
        <w:t xml:space="preserve"> These decisions will be minuted and kept </w:t>
      </w:r>
      <w:r w:rsidR="00176F76">
        <w:rPr>
          <w:rFonts w:cstheme="minorHAnsi"/>
          <w:color w:val="212529"/>
          <w:shd w:val="clear" w:color="auto" w:fill="FFFFFF"/>
        </w:rPr>
        <w:t>i</w:t>
      </w:r>
      <w:r>
        <w:rPr>
          <w:rFonts w:cstheme="minorHAnsi"/>
          <w:color w:val="212529"/>
          <w:shd w:val="clear" w:color="auto" w:fill="FFFFFF"/>
        </w:rPr>
        <w:t xml:space="preserve">n a </w:t>
      </w:r>
      <w:hyperlink r:id="rId19" w:history="1">
        <w:r w:rsidRPr="002433B5">
          <w:rPr>
            <w:rStyle w:val="Hyperlink"/>
            <w:rFonts w:cstheme="minorHAnsi"/>
            <w:shd w:val="clear" w:color="auto" w:fill="FFFFFF"/>
          </w:rPr>
          <w:t>Conflict</w:t>
        </w:r>
        <w:r w:rsidR="00936B76">
          <w:rPr>
            <w:rStyle w:val="Hyperlink"/>
            <w:rFonts w:cstheme="minorHAnsi"/>
            <w:shd w:val="clear" w:color="auto" w:fill="FFFFFF"/>
          </w:rPr>
          <w:t xml:space="preserve"> </w:t>
        </w:r>
        <w:r w:rsidRPr="002433B5">
          <w:rPr>
            <w:rStyle w:val="Hyperlink"/>
            <w:rFonts w:cstheme="minorHAnsi"/>
            <w:shd w:val="clear" w:color="auto" w:fill="FFFFFF"/>
          </w:rPr>
          <w:t>of</w:t>
        </w:r>
        <w:r w:rsidR="00936B76">
          <w:rPr>
            <w:rStyle w:val="Hyperlink"/>
            <w:rFonts w:cstheme="minorHAnsi"/>
            <w:shd w:val="clear" w:color="auto" w:fill="FFFFFF"/>
          </w:rPr>
          <w:t xml:space="preserve"> </w:t>
        </w:r>
        <w:r w:rsidRPr="002433B5">
          <w:rPr>
            <w:rStyle w:val="Hyperlink"/>
            <w:rFonts w:cstheme="minorHAnsi"/>
            <w:shd w:val="clear" w:color="auto" w:fill="FFFFFF"/>
          </w:rPr>
          <w:t>Interest R</w:t>
        </w:r>
        <w:r w:rsidRPr="002433B5">
          <w:rPr>
            <w:rStyle w:val="Hyperlink"/>
            <w:rFonts w:cstheme="minorHAnsi"/>
            <w:shd w:val="clear" w:color="auto" w:fill="FFFFFF"/>
          </w:rPr>
          <w:t>e</w:t>
        </w:r>
        <w:r w:rsidRPr="002433B5">
          <w:rPr>
            <w:rStyle w:val="Hyperlink"/>
            <w:rFonts w:cstheme="minorHAnsi"/>
            <w:shd w:val="clear" w:color="auto" w:fill="FFFFFF"/>
          </w:rPr>
          <w:t>gister</w:t>
        </w:r>
      </w:hyperlink>
      <w:r>
        <w:rPr>
          <w:rFonts w:cstheme="minorHAnsi"/>
          <w:color w:val="212529"/>
          <w:shd w:val="clear" w:color="auto" w:fill="FFFFFF"/>
        </w:rPr>
        <w:t xml:space="preserve">. </w:t>
      </w:r>
    </w:p>
    <w:p w14:paraId="3D147811" w14:textId="77777777" w:rsidR="00A56D03" w:rsidRDefault="00A56D03" w:rsidP="00A56D03">
      <w:pPr>
        <w:pStyle w:val="Heading1"/>
      </w:pPr>
      <w:bookmarkStart w:id="95" w:name="_Toc493962337"/>
      <w:bookmarkStart w:id="96" w:name="_Toc165823605"/>
      <w:bookmarkStart w:id="97" w:name="_Toc165832767"/>
      <w:bookmarkStart w:id="98" w:name="_Toc165836239"/>
      <w:r>
        <w:t>7.2</w:t>
      </w:r>
      <w:r>
        <w:tab/>
      </w:r>
      <w:r w:rsidRPr="00402894">
        <w:t>Harassment</w:t>
      </w:r>
      <w:bookmarkEnd w:id="95"/>
      <w:bookmarkEnd w:id="96"/>
      <w:bookmarkEnd w:id="97"/>
      <w:bookmarkEnd w:id="98"/>
    </w:p>
    <w:p w14:paraId="554F0B34" w14:textId="33205D3D" w:rsidR="00A56D03" w:rsidRPr="00402894" w:rsidRDefault="008E7CD0" w:rsidP="00A56D03">
      <w:pPr>
        <w:spacing w:before="120" w:after="120"/>
        <w:rPr>
          <w:i/>
        </w:rPr>
      </w:pPr>
      <w:r>
        <w:rPr>
          <w:i/>
          <w:highlight w:val="yellow"/>
        </w:rPr>
        <w:t>[</w:t>
      </w:r>
      <w:r w:rsidR="00A56D03" w:rsidRPr="00A56D03">
        <w:rPr>
          <w:i/>
          <w:highlight w:val="yellow"/>
        </w:rPr>
        <w:t xml:space="preserve">Outlining what harassment is and stating that it won’t be tolerated is vital to ensure that everyone in the club is on the same page. This information should already be stated in your Member Protection </w:t>
      </w:r>
      <w:r w:rsidR="00A56D03" w:rsidRPr="00A56D03">
        <w:rPr>
          <w:i/>
          <w:highlight w:val="yellow"/>
        </w:rPr>
        <w:lastRenderedPageBreak/>
        <w:t>Policy</w:t>
      </w:r>
      <w:r w:rsidR="00696BC3">
        <w:rPr>
          <w:i/>
          <w:highlight w:val="yellow"/>
        </w:rPr>
        <w:t xml:space="preserve"> (or equivalent)</w:t>
      </w:r>
      <w:r w:rsidR="00A56D03" w:rsidRPr="00A56D03">
        <w:rPr>
          <w:i/>
          <w:highlight w:val="yellow"/>
        </w:rPr>
        <w:t xml:space="preserve">, so make reference to </w:t>
      </w:r>
      <w:r w:rsidR="00696BC3">
        <w:rPr>
          <w:i/>
          <w:highlight w:val="yellow"/>
        </w:rPr>
        <w:t xml:space="preserve">it </w:t>
      </w:r>
      <w:r w:rsidR="00A56D03" w:rsidRPr="00A56D03">
        <w:rPr>
          <w:i/>
          <w:highlight w:val="yellow"/>
        </w:rPr>
        <w:t xml:space="preserve">in your Volunteer Management Policy. For more information, visit Play By the Rules: </w:t>
      </w:r>
      <w:hyperlink r:id="rId20" w:history="1">
        <w:r w:rsidR="00A56D03" w:rsidRPr="00A56D03">
          <w:rPr>
            <w:rStyle w:val="Hyperlink"/>
            <w:i/>
            <w:highlight w:val="yellow"/>
          </w:rPr>
          <w:t>https://www.playbytherules.n</w:t>
        </w:r>
        <w:r w:rsidR="00A56D03" w:rsidRPr="00A56D03">
          <w:rPr>
            <w:rStyle w:val="Hyperlink"/>
            <w:i/>
            <w:highlight w:val="yellow"/>
          </w:rPr>
          <w:t>e</w:t>
        </w:r>
        <w:r w:rsidR="00A56D03" w:rsidRPr="00A56D03">
          <w:rPr>
            <w:rStyle w:val="Hyperlink"/>
            <w:i/>
            <w:highlight w:val="yellow"/>
          </w:rPr>
          <w:t>t.au/</w:t>
        </w:r>
      </w:hyperlink>
      <w:r w:rsidR="00A56D03" w:rsidRPr="00A56D03">
        <w:rPr>
          <w:i/>
          <w:highlight w:val="yellow"/>
        </w:rPr>
        <w:t>. Most National Sporting Organisations / State Sporting Organisa</w:t>
      </w:r>
      <w:r w:rsidR="00A56D03" w:rsidRPr="00287F9E">
        <w:rPr>
          <w:i/>
          <w:highlight w:val="yellow"/>
        </w:rPr>
        <w:t>tions have Member Protection Policies and, as an affiliate, you will probably need to adopt theirs</w:t>
      </w:r>
      <w:r w:rsidR="00696BC3">
        <w:rPr>
          <w:i/>
          <w:highlight w:val="yellow"/>
        </w:rPr>
        <w:t xml:space="preserve"> – please check with them.</w:t>
      </w:r>
      <w:r w:rsidR="00287F9E" w:rsidRPr="0065433B">
        <w:rPr>
          <w:i/>
          <w:highlight w:val="yellow"/>
        </w:rPr>
        <w:t xml:space="preserve"> Your National Sporting Organisation may also be part of the </w:t>
      </w:r>
      <w:hyperlink r:id="rId21" w:history="1">
        <w:r w:rsidR="00287F9E" w:rsidRPr="0065433B">
          <w:rPr>
            <w:rStyle w:val="Hyperlink"/>
            <w:i/>
            <w:highlight w:val="yellow"/>
          </w:rPr>
          <w:t>Nationa</w:t>
        </w:r>
        <w:r w:rsidR="00287F9E" w:rsidRPr="0065433B">
          <w:rPr>
            <w:rStyle w:val="Hyperlink"/>
            <w:i/>
            <w:highlight w:val="yellow"/>
          </w:rPr>
          <w:t>l</w:t>
        </w:r>
        <w:r w:rsidR="00287F9E" w:rsidRPr="0065433B">
          <w:rPr>
            <w:rStyle w:val="Hyperlink"/>
            <w:i/>
            <w:highlight w:val="yellow"/>
          </w:rPr>
          <w:t xml:space="preserve"> Integrity Framework</w:t>
        </w:r>
      </w:hyperlink>
      <w:r w:rsidR="00287F9E" w:rsidRPr="0065433B">
        <w:rPr>
          <w:i/>
          <w:highlight w:val="yellow"/>
        </w:rPr>
        <w:t xml:space="preserve"> (</w:t>
      </w:r>
      <w:hyperlink r:id="rId22" w:history="1">
        <w:r w:rsidR="00287F9E" w:rsidRPr="0065433B">
          <w:rPr>
            <w:rStyle w:val="Hyperlink"/>
            <w:i/>
            <w:highlight w:val="yellow"/>
          </w:rPr>
          <w:t>che</w:t>
        </w:r>
        <w:r w:rsidR="00287F9E" w:rsidRPr="0065433B">
          <w:rPr>
            <w:rStyle w:val="Hyperlink"/>
            <w:i/>
            <w:highlight w:val="yellow"/>
          </w:rPr>
          <w:t>c</w:t>
        </w:r>
        <w:r w:rsidR="00287F9E" w:rsidRPr="0065433B">
          <w:rPr>
            <w:rStyle w:val="Hyperlink"/>
            <w:i/>
            <w:highlight w:val="yellow"/>
          </w:rPr>
          <w:t>k here</w:t>
        </w:r>
      </w:hyperlink>
      <w:r w:rsidR="00287F9E" w:rsidRPr="0065433B">
        <w:rPr>
          <w:i/>
          <w:highlight w:val="yellow"/>
        </w:rPr>
        <w:t>) which has a suite of polices that includes the Member Protection Polic</w:t>
      </w:r>
      <w:r w:rsidR="00696BC3">
        <w:rPr>
          <w:i/>
          <w:highlight w:val="yellow"/>
        </w:rPr>
        <w:t>y].</w:t>
      </w:r>
    </w:p>
    <w:p w14:paraId="546D9A5D" w14:textId="77777777" w:rsidR="008E7CD0" w:rsidRPr="008E7CD0" w:rsidRDefault="008E7CD0" w:rsidP="008E7CD0">
      <w:pPr>
        <w:rPr>
          <w:b/>
          <w:i/>
          <w:color w:val="FF0000"/>
        </w:rPr>
      </w:pPr>
      <w:r w:rsidRPr="008E7CD0">
        <w:rPr>
          <w:b/>
          <w:i/>
          <w:color w:val="FF0000"/>
        </w:rPr>
        <w:t>Example below (use this, modify or delete and add your own)</w:t>
      </w:r>
    </w:p>
    <w:p w14:paraId="0BC7BEC6" w14:textId="3F61C6A3" w:rsidR="00A56D03" w:rsidRPr="00402894" w:rsidRDefault="00A56D03" w:rsidP="00A56D03">
      <w:pPr>
        <w:spacing w:before="120" w:after="120"/>
      </w:pPr>
      <w:r w:rsidRPr="00402894">
        <w:t xml:space="preserve">The club will not tolerate any form of harassment towards volunteers or </w:t>
      </w:r>
      <w:r>
        <w:t xml:space="preserve">by </w:t>
      </w:r>
      <w:r w:rsidRPr="00402894">
        <w:t>volunteers towards other members</w:t>
      </w:r>
      <w:r w:rsidR="002433B5">
        <w:t xml:space="preserve"> / people</w:t>
      </w:r>
      <w:r w:rsidRPr="00402894">
        <w:t xml:space="preserve">. The </w:t>
      </w:r>
      <w:r w:rsidR="00936B76">
        <w:t>[</w:t>
      </w:r>
      <w:r w:rsidR="00936B76" w:rsidRPr="003E60E8">
        <w:rPr>
          <w:highlight w:val="lightGray"/>
        </w:rPr>
        <w:t>SSO/NSO</w:t>
      </w:r>
      <w:r w:rsidR="00936B76">
        <w:t>]</w:t>
      </w:r>
      <w:r w:rsidRPr="00402894">
        <w:t xml:space="preserve"> Member Protection Policy defines harassment and the steps taken if harassment occurs.</w:t>
      </w:r>
    </w:p>
    <w:p w14:paraId="26448115" w14:textId="1BFC2422" w:rsidR="001A5601" w:rsidRPr="0065433B" w:rsidRDefault="00287F9E" w:rsidP="0065433B">
      <w:r w:rsidRPr="00287F9E">
        <w:t xml:space="preserve">Additionally, the club has a dedicated Child Safe Officer </w:t>
      </w:r>
      <w:r w:rsidR="00B25C44">
        <w:t xml:space="preserve">(CSO) </w:t>
      </w:r>
      <w:r w:rsidRPr="00287F9E">
        <w:t>who is trained</w:t>
      </w:r>
      <w:r w:rsidR="001A5601">
        <w:t xml:space="preserve"> </w:t>
      </w:r>
      <w:r w:rsidRPr="00287F9E">
        <w:t>to support junior members of the club</w:t>
      </w:r>
      <w:r>
        <w:t xml:space="preserve"> and a Member Protection Information Office</w:t>
      </w:r>
      <w:r w:rsidR="00B25C44">
        <w:t>r (MPIO)</w:t>
      </w:r>
      <w:r>
        <w:t xml:space="preserve"> to support all members</w:t>
      </w:r>
      <w:r w:rsidR="002433B5">
        <w:t xml:space="preserve"> </w:t>
      </w:r>
      <w:r w:rsidR="002433B5" w:rsidRPr="00936B76">
        <w:t>[</w:t>
      </w:r>
      <w:r w:rsidR="002433B5" w:rsidRPr="0065433B">
        <w:rPr>
          <w:highlight w:val="yellow"/>
        </w:rPr>
        <w:t xml:space="preserve">If you don’t have a Child Safe Officer or Member Protection Information Officer you can reach out to your state sporting organisation to see if they have </w:t>
      </w:r>
      <w:r w:rsidR="00B25C44" w:rsidRPr="00936B76">
        <w:rPr>
          <w:highlight w:val="yellow"/>
        </w:rPr>
        <w:t>some</w:t>
      </w:r>
      <w:r w:rsidR="002433B5" w:rsidRPr="0065433B">
        <w:rPr>
          <w:highlight w:val="yellow"/>
        </w:rPr>
        <w:t xml:space="preserve">one you can access or you can undertake training at </w:t>
      </w:r>
      <w:hyperlink r:id="rId23" w:history="1">
        <w:r w:rsidR="00936B76" w:rsidRPr="0065433B">
          <w:rPr>
            <w:rStyle w:val="Hyperlink"/>
            <w:highlight w:val="yellow"/>
          </w:rPr>
          <w:t>Sport Integrity Australia eLea</w:t>
        </w:r>
        <w:r w:rsidR="00936B76" w:rsidRPr="0065433B">
          <w:rPr>
            <w:rStyle w:val="Hyperlink"/>
            <w:highlight w:val="yellow"/>
          </w:rPr>
          <w:t>r</w:t>
        </w:r>
        <w:r w:rsidR="00936B76" w:rsidRPr="0065433B">
          <w:rPr>
            <w:rStyle w:val="Hyperlink"/>
            <w:highlight w:val="yellow"/>
          </w:rPr>
          <w:t>ning: Log in to the site</w:t>
        </w:r>
      </w:hyperlink>
      <w:r w:rsidR="00B25C44" w:rsidRPr="00936B76">
        <w:t>].</w:t>
      </w:r>
    </w:p>
    <w:p w14:paraId="3F195CE8" w14:textId="77777777" w:rsidR="00A56D03" w:rsidRDefault="00A56D03" w:rsidP="00A56D03">
      <w:pPr>
        <w:pStyle w:val="Heading1"/>
      </w:pPr>
      <w:bookmarkStart w:id="99" w:name="_Toc493962338"/>
      <w:bookmarkStart w:id="100" w:name="_Toc165823606"/>
      <w:bookmarkStart w:id="101" w:name="_Toc165832768"/>
      <w:bookmarkStart w:id="102" w:name="_Toc165836240"/>
      <w:r>
        <w:t>7.3</w:t>
      </w:r>
      <w:r>
        <w:tab/>
      </w:r>
      <w:r w:rsidRPr="00402894">
        <w:t>Grievances</w:t>
      </w:r>
      <w:bookmarkEnd w:id="99"/>
      <w:bookmarkEnd w:id="100"/>
      <w:bookmarkEnd w:id="101"/>
      <w:bookmarkEnd w:id="102"/>
    </w:p>
    <w:p w14:paraId="4B0E0E3E" w14:textId="42A33CD2" w:rsidR="00A56D03" w:rsidRPr="00A56D03" w:rsidRDefault="008E7CD0" w:rsidP="00A56D03">
      <w:pPr>
        <w:spacing w:before="120" w:after="120"/>
        <w:rPr>
          <w:i/>
          <w:highlight w:val="yellow"/>
        </w:rPr>
      </w:pPr>
      <w:r>
        <w:rPr>
          <w:i/>
          <w:highlight w:val="yellow"/>
        </w:rPr>
        <w:t>[</w:t>
      </w:r>
      <w:r w:rsidR="00A56D03" w:rsidRPr="00A56D03">
        <w:rPr>
          <w:i/>
          <w:highlight w:val="yellow"/>
        </w:rPr>
        <w:t xml:space="preserve">When things go pear shaped in a club they can really go pear shaped and that is when holes appear in policies and procedures. Unless you have a lawyer within your club who is helping you write this material, I recommend that clubs use what has been already developed by their SSO / NSO or the state government department / Australian Sports Commission in terms of the policy and procedures for dealing with grievances. </w:t>
      </w:r>
      <w:r w:rsidR="00696BC3">
        <w:rPr>
          <w:i/>
          <w:highlight w:val="yellow"/>
        </w:rPr>
        <w:t>In fact, it is more than likely a requirement that you adopt their suite of policies</w:t>
      </w:r>
      <w:r w:rsidR="00A56D03" w:rsidRPr="00A56D03">
        <w:rPr>
          <w:i/>
          <w:highlight w:val="yellow"/>
        </w:rPr>
        <w:t>.</w:t>
      </w:r>
    </w:p>
    <w:p w14:paraId="754531D1" w14:textId="77777777" w:rsidR="00A56D03" w:rsidRPr="00A56D03" w:rsidRDefault="00A56D03" w:rsidP="00A56D03">
      <w:pPr>
        <w:spacing w:before="120" w:after="120"/>
        <w:rPr>
          <w:i/>
          <w:highlight w:val="yellow"/>
        </w:rPr>
      </w:pPr>
      <w:r w:rsidRPr="00A56D03">
        <w:rPr>
          <w:i/>
          <w:highlight w:val="yellow"/>
        </w:rPr>
        <w:t>Useful information is available from:</w:t>
      </w:r>
    </w:p>
    <w:p w14:paraId="7A952232" w14:textId="77777777" w:rsidR="00A56D03" w:rsidRDefault="00A56D03">
      <w:pPr>
        <w:pStyle w:val="ListParagraph"/>
        <w:numPr>
          <w:ilvl w:val="0"/>
          <w:numId w:val="22"/>
        </w:numPr>
        <w:spacing w:before="120" w:after="120"/>
        <w:rPr>
          <w:i/>
          <w:highlight w:val="yellow"/>
        </w:rPr>
      </w:pPr>
      <w:r w:rsidRPr="0065433B">
        <w:rPr>
          <w:i/>
          <w:highlight w:val="yellow"/>
        </w:rPr>
        <w:t>Your State / National Sporting Organisation</w:t>
      </w:r>
    </w:p>
    <w:p w14:paraId="1797D6DD" w14:textId="4A701B4C" w:rsidR="00E846BA" w:rsidRPr="0065433B" w:rsidRDefault="00000000" w:rsidP="0065433B">
      <w:pPr>
        <w:pStyle w:val="ListParagraph"/>
        <w:numPr>
          <w:ilvl w:val="0"/>
          <w:numId w:val="22"/>
        </w:numPr>
        <w:spacing w:before="120" w:after="120"/>
        <w:rPr>
          <w:i/>
          <w:highlight w:val="yellow"/>
        </w:rPr>
      </w:pPr>
      <w:hyperlink r:id="rId24" w:history="1">
        <w:r w:rsidR="00E846BA" w:rsidRPr="00E846BA">
          <w:rPr>
            <w:rStyle w:val="Hyperlink"/>
            <w:i/>
            <w:highlight w:val="yellow"/>
          </w:rPr>
          <w:t>Sport Integri</w:t>
        </w:r>
        <w:r w:rsidR="00E846BA" w:rsidRPr="00E846BA">
          <w:rPr>
            <w:rStyle w:val="Hyperlink"/>
            <w:i/>
            <w:highlight w:val="yellow"/>
          </w:rPr>
          <w:t>t</w:t>
        </w:r>
        <w:r w:rsidR="00E846BA" w:rsidRPr="00E846BA">
          <w:rPr>
            <w:rStyle w:val="Hyperlink"/>
            <w:i/>
            <w:highlight w:val="yellow"/>
          </w:rPr>
          <w:t>y Australia</w:t>
        </w:r>
      </w:hyperlink>
    </w:p>
    <w:p w14:paraId="464DE15C" w14:textId="64E82E8C" w:rsidR="00A56D03" w:rsidRPr="00E846BA" w:rsidRDefault="00E846BA" w:rsidP="0065433B">
      <w:pPr>
        <w:pStyle w:val="ListParagraph"/>
        <w:numPr>
          <w:ilvl w:val="0"/>
          <w:numId w:val="22"/>
        </w:numPr>
        <w:spacing w:before="120" w:after="120"/>
        <w:rPr>
          <w:rStyle w:val="Hyperlink"/>
          <w:i/>
          <w:highlight w:val="yellow"/>
        </w:rPr>
      </w:pPr>
      <w:r>
        <w:rPr>
          <w:i/>
          <w:highlight w:val="yellow"/>
        </w:rPr>
        <w:fldChar w:fldCharType="begin"/>
      </w:r>
      <w:r w:rsidR="00731FC5">
        <w:rPr>
          <w:i/>
          <w:highlight w:val="yellow"/>
        </w:rPr>
        <w:instrText>HYPERLINK "https://www.ausport.gov.au/"</w:instrText>
      </w:r>
      <w:r w:rsidR="00731FC5">
        <w:rPr>
          <w:i/>
          <w:highlight w:val="yellow"/>
        </w:rPr>
      </w:r>
      <w:r>
        <w:rPr>
          <w:i/>
          <w:highlight w:val="yellow"/>
        </w:rPr>
        <w:fldChar w:fldCharType="separate"/>
      </w:r>
      <w:r w:rsidR="00A56D03" w:rsidRPr="00E846BA">
        <w:rPr>
          <w:rStyle w:val="Hyperlink"/>
          <w:i/>
          <w:highlight w:val="yellow"/>
        </w:rPr>
        <w:t>Australian S</w:t>
      </w:r>
      <w:r w:rsidR="00A56D03" w:rsidRPr="00E846BA">
        <w:rPr>
          <w:rStyle w:val="Hyperlink"/>
          <w:i/>
          <w:highlight w:val="yellow"/>
        </w:rPr>
        <w:t>p</w:t>
      </w:r>
      <w:r w:rsidR="00A56D03" w:rsidRPr="00E846BA">
        <w:rPr>
          <w:rStyle w:val="Hyperlink"/>
          <w:i/>
          <w:highlight w:val="yellow"/>
        </w:rPr>
        <w:t>orts Commission</w:t>
      </w:r>
    </w:p>
    <w:p w14:paraId="34CB5061" w14:textId="53B77474" w:rsidR="00A56D03" w:rsidRPr="00B25C44" w:rsidRDefault="00E846BA" w:rsidP="0065433B">
      <w:pPr>
        <w:pStyle w:val="ListParagraph"/>
        <w:numPr>
          <w:ilvl w:val="0"/>
          <w:numId w:val="22"/>
        </w:numPr>
        <w:spacing w:before="120" w:after="120"/>
        <w:rPr>
          <w:i/>
        </w:rPr>
      </w:pPr>
      <w:r>
        <w:rPr>
          <w:i/>
          <w:highlight w:val="yellow"/>
        </w:rPr>
        <w:fldChar w:fldCharType="end"/>
      </w:r>
      <w:hyperlink r:id="rId25" w:history="1">
        <w:r w:rsidR="00A56D03" w:rsidRPr="00B25C44">
          <w:rPr>
            <w:rStyle w:val="Hyperlink"/>
            <w:i/>
            <w:highlight w:val="yellow"/>
          </w:rPr>
          <w:t xml:space="preserve">Play by the </w:t>
        </w:r>
        <w:r w:rsidR="00A56D03" w:rsidRPr="00B25C44">
          <w:rPr>
            <w:rStyle w:val="Hyperlink"/>
            <w:i/>
            <w:highlight w:val="yellow"/>
          </w:rPr>
          <w:t>R</w:t>
        </w:r>
        <w:r w:rsidR="00A56D03" w:rsidRPr="00B25C44">
          <w:rPr>
            <w:rStyle w:val="Hyperlink"/>
            <w:i/>
            <w:highlight w:val="yellow"/>
          </w:rPr>
          <w:t>ules</w:t>
        </w:r>
      </w:hyperlink>
      <w:r w:rsidR="008E7CD0" w:rsidRPr="00936B76">
        <w:rPr>
          <w:rStyle w:val="Hyperlink"/>
          <w:i/>
          <w:color w:val="auto"/>
        </w:rPr>
        <w:t>]</w:t>
      </w:r>
    </w:p>
    <w:p w14:paraId="76D7576D" w14:textId="77777777" w:rsidR="008E7CD0" w:rsidRPr="008E7CD0" w:rsidRDefault="008E7CD0" w:rsidP="008E7CD0">
      <w:pPr>
        <w:rPr>
          <w:b/>
          <w:i/>
          <w:color w:val="FF0000"/>
        </w:rPr>
      </w:pPr>
      <w:r w:rsidRPr="008E7CD0">
        <w:rPr>
          <w:b/>
          <w:i/>
          <w:color w:val="FF0000"/>
        </w:rPr>
        <w:t>Example below (use this, modify or delete and add your own)</w:t>
      </w:r>
    </w:p>
    <w:p w14:paraId="3E41E7A9" w14:textId="6F0F9D74" w:rsidR="00A56D03" w:rsidRDefault="00A56D03" w:rsidP="00A56D03">
      <w:pPr>
        <w:spacing w:before="120" w:after="120"/>
      </w:pPr>
      <w:r w:rsidRPr="00402894">
        <w:t>If a volunteer has a grievance about their role, other volunteers, club members</w:t>
      </w:r>
      <w:r>
        <w:t>,</w:t>
      </w:r>
      <w:r w:rsidRPr="00402894">
        <w:t xml:space="preserve"> etc.</w:t>
      </w:r>
      <w:r>
        <w:t>,</w:t>
      </w:r>
      <w:r w:rsidRPr="00402894">
        <w:t xml:space="preserve"> they should follow the Club’s grievance procedures as outlined in the [</w:t>
      </w:r>
      <w:r w:rsidR="00936B76" w:rsidRPr="003E60E8">
        <w:rPr>
          <w:highlight w:val="lightGray"/>
        </w:rPr>
        <w:t xml:space="preserve">Complaints and Resolution Policy / </w:t>
      </w:r>
      <w:r w:rsidR="00B25C44" w:rsidRPr="003E60E8">
        <w:rPr>
          <w:highlight w:val="lightGray"/>
        </w:rPr>
        <w:t xml:space="preserve">Member Protection Policy / </w:t>
      </w:r>
      <w:r w:rsidRPr="003E60E8">
        <w:rPr>
          <w:highlight w:val="lightGray"/>
        </w:rPr>
        <w:t>Volunteer Management Procedures / Handbook / Constitution</w:t>
      </w:r>
      <w:r w:rsidRPr="00402894">
        <w:t xml:space="preserve">]. The volunteer has the right to be heard and for the matter to be managed promptly, confidentially, </w:t>
      </w:r>
      <w:r w:rsidR="00B25C44" w:rsidRPr="00402894">
        <w:t>impartially,</w:t>
      </w:r>
      <w:r w:rsidRPr="00402894">
        <w:t xml:space="preserve"> and fairly.</w:t>
      </w:r>
    </w:p>
    <w:p w14:paraId="01610A00" w14:textId="77777777" w:rsidR="00A56D03" w:rsidRDefault="00A56D03" w:rsidP="00A56D03">
      <w:pPr>
        <w:pStyle w:val="Heading1"/>
      </w:pPr>
      <w:bookmarkStart w:id="103" w:name="_Toc493962339"/>
      <w:bookmarkStart w:id="104" w:name="_Toc165823607"/>
      <w:bookmarkStart w:id="105" w:name="_Toc165832769"/>
      <w:bookmarkStart w:id="106" w:name="_Toc165836241"/>
      <w:r>
        <w:t>7.4</w:t>
      </w:r>
      <w:r>
        <w:tab/>
      </w:r>
      <w:r w:rsidRPr="00402894">
        <w:t>Termination &amp; Resignation</w:t>
      </w:r>
      <w:bookmarkEnd w:id="103"/>
      <w:bookmarkEnd w:id="104"/>
      <w:bookmarkEnd w:id="105"/>
      <w:bookmarkEnd w:id="106"/>
    </w:p>
    <w:p w14:paraId="02C9600B" w14:textId="26F1FD6A" w:rsidR="00A56D03" w:rsidRPr="00402894" w:rsidRDefault="008E7CD0" w:rsidP="00A56D03">
      <w:pPr>
        <w:spacing w:before="120" w:after="120"/>
        <w:rPr>
          <w:i/>
        </w:rPr>
      </w:pPr>
      <w:r>
        <w:rPr>
          <w:i/>
          <w:highlight w:val="yellow"/>
        </w:rPr>
        <w:t>[</w:t>
      </w:r>
      <w:r w:rsidR="00A56D03" w:rsidRPr="00A56D03">
        <w:rPr>
          <w:i/>
          <w:highlight w:val="yellow"/>
        </w:rPr>
        <w:t>It is unfortunate that there may be times when volunteers resign from their roles or, as a club, you may ask a volunteer to leave. This section should outline what constitutes terminating a volunteer and how a volunteer resigns from the</w:t>
      </w:r>
      <w:r w:rsidR="00B25C44">
        <w:rPr>
          <w:i/>
          <w:highlight w:val="yellow"/>
        </w:rPr>
        <w:t xml:space="preserve"> role</w:t>
      </w:r>
      <w:r w:rsidR="00A56D03" w:rsidRPr="00A56D03">
        <w:rPr>
          <w:i/>
          <w:highlight w:val="yellow"/>
        </w:rPr>
        <w:t xml:space="preserve">. </w:t>
      </w:r>
      <w:r w:rsidR="00D62ACD">
        <w:rPr>
          <w:i/>
          <w:highlight w:val="yellow"/>
        </w:rPr>
        <w:t>For officer bearers, t</w:t>
      </w:r>
      <w:r w:rsidR="00A56D03" w:rsidRPr="00A56D03">
        <w:rPr>
          <w:i/>
          <w:highlight w:val="yellow"/>
        </w:rPr>
        <w:t>his is often included in the club’s constitution, so check that they</w:t>
      </w:r>
      <w:r w:rsidR="00D62ACD">
        <w:rPr>
          <w:i/>
          <w:highlight w:val="yellow"/>
        </w:rPr>
        <w:t xml:space="preserve"> align with </w:t>
      </w:r>
      <w:r w:rsidR="00A56D03" w:rsidRPr="00A56D03">
        <w:rPr>
          <w:i/>
          <w:highlight w:val="yellow"/>
        </w:rPr>
        <w:t>each other. Th</w:t>
      </w:r>
      <w:r w:rsidR="00D62ACD">
        <w:rPr>
          <w:i/>
          <w:highlight w:val="yellow"/>
        </w:rPr>
        <w:t>e</w:t>
      </w:r>
      <w:r w:rsidR="00A56D03" w:rsidRPr="00A56D03">
        <w:rPr>
          <w:i/>
          <w:highlight w:val="yellow"/>
        </w:rPr>
        <w:t xml:space="preserve"> decision to terminate a volunteer should not fall on one individual: it needs to be approved by the Committee</w:t>
      </w:r>
      <w:r>
        <w:rPr>
          <w:i/>
          <w:highlight w:val="yellow"/>
        </w:rPr>
        <w:t>]</w:t>
      </w:r>
      <w:r w:rsidR="00A56D03" w:rsidRPr="00A56D03">
        <w:rPr>
          <w:i/>
          <w:highlight w:val="yellow"/>
        </w:rPr>
        <w:t>.</w:t>
      </w:r>
    </w:p>
    <w:p w14:paraId="027648C3" w14:textId="77777777" w:rsidR="008E7CD0" w:rsidRPr="008E7CD0" w:rsidRDefault="008E7CD0" w:rsidP="008E7CD0">
      <w:pPr>
        <w:rPr>
          <w:b/>
          <w:i/>
          <w:color w:val="FF0000"/>
        </w:rPr>
      </w:pPr>
      <w:r w:rsidRPr="008E7CD0">
        <w:rPr>
          <w:b/>
          <w:i/>
          <w:color w:val="FF0000"/>
        </w:rPr>
        <w:t>Example below (use this, modify or delete and add your own)</w:t>
      </w:r>
    </w:p>
    <w:p w14:paraId="2B4D50B0" w14:textId="339201D6" w:rsidR="00DA50A8" w:rsidRDefault="00DA50A8" w:rsidP="0065433B">
      <w:pPr>
        <w:pStyle w:val="BodyText"/>
      </w:pPr>
      <w:r>
        <w:lastRenderedPageBreak/>
        <w:t xml:space="preserve">The Club understands that at times volunteers may need to resign from their role for a variety of reasons. The Club will formally recognise their contributions. The appropriate form of recognition will be determined by the </w:t>
      </w:r>
      <w:r w:rsidR="00D62ACD">
        <w:t>[</w:t>
      </w:r>
      <w:r w:rsidRPr="003E60E8">
        <w:rPr>
          <w:highlight w:val="lightGray"/>
        </w:rPr>
        <w:t>Volunteer Co-ordinator</w:t>
      </w:r>
      <w:r w:rsidR="00D62ACD">
        <w:t>]</w:t>
      </w:r>
      <w:r>
        <w:t>. Where possible, an exit survey will be conducted to understand why the volunteer is choosing to leave and to gain feedback with the aim of continuous improvement. Where possible the volunteer will complete an Exit Checklist (</w:t>
      </w:r>
      <w:r w:rsidRPr="003E60E8">
        <w:rPr>
          <w:i/>
          <w:iCs/>
        </w:rPr>
        <w:t xml:space="preserve">Appendix </w:t>
      </w:r>
      <w:r w:rsidR="00D62ACD" w:rsidRPr="003E60E8">
        <w:rPr>
          <w:i/>
          <w:iCs/>
        </w:rPr>
        <w:t>D</w:t>
      </w:r>
      <w:r>
        <w:t>)</w:t>
      </w:r>
      <w:r w:rsidR="00D62ACD">
        <w:t xml:space="preserve"> in the Volunteer Management Procedures</w:t>
      </w:r>
      <w:r>
        <w:t>.</w:t>
      </w:r>
    </w:p>
    <w:p w14:paraId="1071CF78" w14:textId="77777777" w:rsidR="00887C56" w:rsidRDefault="00887C56" w:rsidP="00887C56">
      <w:pPr>
        <w:pStyle w:val="BodyText"/>
      </w:pPr>
    </w:p>
    <w:p w14:paraId="501D2BE1" w14:textId="4E50E519" w:rsidR="00DA50A8" w:rsidRDefault="00DA50A8" w:rsidP="00887C56">
      <w:pPr>
        <w:pStyle w:val="BodyText"/>
      </w:pPr>
      <w:r>
        <w:t>A volunteer may be terminated if:</w:t>
      </w:r>
    </w:p>
    <w:p w14:paraId="0A293C92" w14:textId="77777777" w:rsidR="00DA50A8" w:rsidRDefault="00DA50A8" w:rsidP="00476CB2">
      <w:pPr>
        <w:pStyle w:val="BodyText"/>
        <w:numPr>
          <w:ilvl w:val="0"/>
          <w:numId w:val="17"/>
        </w:numPr>
        <w:ind w:left="851"/>
      </w:pPr>
      <w:r>
        <w:t>There is no need for their services (e.g., the event has ended);</w:t>
      </w:r>
    </w:p>
    <w:p w14:paraId="6B055ABE" w14:textId="77777777" w:rsidR="00DA50A8" w:rsidRDefault="00DA50A8" w:rsidP="00476CB2">
      <w:pPr>
        <w:pStyle w:val="BodyText"/>
        <w:numPr>
          <w:ilvl w:val="0"/>
          <w:numId w:val="17"/>
        </w:numPr>
        <w:ind w:left="851"/>
      </w:pPr>
      <w:r>
        <w:t>The volunteer’s conduct is unacceptable;</w:t>
      </w:r>
    </w:p>
    <w:p w14:paraId="47772395" w14:textId="77777777" w:rsidR="00DA50A8" w:rsidRDefault="00DA50A8" w:rsidP="00476CB2">
      <w:pPr>
        <w:pStyle w:val="BodyText"/>
        <w:numPr>
          <w:ilvl w:val="0"/>
          <w:numId w:val="17"/>
        </w:numPr>
        <w:ind w:left="851"/>
      </w:pPr>
      <w:r>
        <w:t>The volunteer is underperforming;</w:t>
      </w:r>
    </w:p>
    <w:p w14:paraId="409CEF02" w14:textId="77777777" w:rsidR="00DA50A8" w:rsidRDefault="00DA50A8" w:rsidP="00476CB2">
      <w:pPr>
        <w:pStyle w:val="BodyText"/>
        <w:numPr>
          <w:ilvl w:val="0"/>
          <w:numId w:val="17"/>
        </w:numPr>
        <w:ind w:left="851"/>
      </w:pPr>
      <w:r>
        <w:t>The volunteer is breaching policies or procedures;</w:t>
      </w:r>
    </w:p>
    <w:p w14:paraId="5F89FE6F" w14:textId="77777777" w:rsidR="00DA50A8" w:rsidRDefault="00DA50A8" w:rsidP="00476CB2">
      <w:pPr>
        <w:pStyle w:val="BodyText"/>
        <w:numPr>
          <w:ilvl w:val="0"/>
          <w:numId w:val="17"/>
        </w:numPr>
        <w:ind w:left="851"/>
      </w:pPr>
      <w:r>
        <w:t>The volunteer is bullying or harassing other volunteers or paid staff;</w:t>
      </w:r>
    </w:p>
    <w:p w14:paraId="4BF2D8F1" w14:textId="6F2127CF" w:rsidR="00DA50A8" w:rsidRDefault="00DA50A8" w:rsidP="00476CB2">
      <w:pPr>
        <w:pStyle w:val="BodyText"/>
        <w:numPr>
          <w:ilvl w:val="0"/>
          <w:numId w:val="17"/>
        </w:numPr>
        <w:ind w:left="851"/>
      </w:pPr>
      <w:r>
        <w:t xml:space="preserve">The volunteer is not working within the scope of their role or </w:t>
      </w:r>
      <w:r w:rsidR="00D62ACD">
        <w:t>is</w:t>
      </w:r>
      <w:r>
        <w:t xml:space="preserve"> creating a</w:t>
      </w:r>
      <w:r w:rsidR="00D62ACD">
        <w:t>n unmanageable</w:t>
      </w:r>
      <w:r>
        <w:t xml:space="preserve"> risk for the Club;</w:t>
      </w:r>
    </w:p>
    <w:p w14:paraId="3E796F9D" w14:textId="7CF83C5C" w:rsidR="00DA50A8" w:rsidRPr="005D6497" w:rsidRDefault="00DA50A8" w:rsidP="00476CB2">
      <w:pPr>
        <w:pStyle w:val="BodyText"/>
        <w:numPr>
          <w:ilvl w:val="0"/>
          <w:numId w:val="17"/>
        </w:numPr>
        <w:ind w:left="851"/>
        <w:rPr>
          <w:i/>
          <w:iCs/>
        </w:rPr>
      </w:pPr>
      <w:r>
        <w:t>The volunteer has done something unlawful.</w:t>
      </w:r>
      <w:r>
        <w:br/>
      </w:r>
      <w:r w:rsidRPr="005D6497">
        <w:rPr>
          <w:i/>
          <w:iCs/>
          <w:sz w:val="18"/>
          <w:szCs w:val="18"/>
        </w:rPr>
        <w:t xml:space="preserve">Source: </w:t>
      </w:r>
      <w:hyperlink r:id="rId26" w:history="1">
        <w:r w:rsidRPr="005D6497">
          <w:rPr>
            <w:rStyle w:val="Hyperlink"/>
            <w:i/>
            <w:iCs/>
            <w:sz w:val="18"/>
            <w:szCs w:val="18"/>
          </w:rPr>
          <w:t>Ending the volunteer relationship – Volunteering Resource Hub (volunt</w:t>
        </w:r>
        <w:r w:rsidRPr="005D6497">
          <w:rPr>
            <w:rStyle w:val="Hyperlink"/>
            <w:i/>
            <w:iCs/>
            <w:sz w:val="18"/>
            <w:szCs w:val="18"/>
          </w:rPr>
          <w:t>e</w:t>
        </w:r>
        <w:r w:rsidRPr="005D6497">
          <w:rPr>
            <w:rStyle w:val="Hyperlink"/>
            <w:i/>
            <w:iCs/>
            <w:sz w:val="18"/>
            <w:szCs w:val="18"/>
          </w:rPr>
          <w:t>eringhub.org.au)</w:t>
        </w:r>
      </w:hyperlink>
    </w:p>
    <w:p w14:paraId="53BBC09C" w14:textId="77777777" w:rsidR="00DA50A8" w:rsidRDefault="00DA50A8" w:rsidP="00DA50A8">
      <w:pPr>
        <w:pStyle w:val="BodyText"/>
        <w:ind w:left="426"/>
      </w:pPr>
    </w:p>
    <w:p w14:paraId="64D9140F" w14:textId="77777777" w:rsidR="00DA50A8" w:rsidRPr="004622E6" w:rsidRDefault="00DA50A8" w:rsidP="0065433B">
      <w:pPr>
        <w:pStyle w:val="BodyText"/>
      </w:pPr>
      <w:r>
        <w:t>If a volunteer needs to be terminated, they should be communicated with to address the concerns in the first instance to ensure transparency, fairness and natural justice is maintained. Depending on the severity of the situation they should be provided with the opportunity to develop and improve on the area of concern.</w:t>
      </w:r>
    </w:p>
    <w:p w14:paraId="39E4B085" w14:textId="7D8FC0AE" w:rsidR="00A56D03" w:rsidRPr="00402894" w:rsidRDefault="00A56D03" w:rsidP="00D62ACD">
      <w:pPr>
        <w:spacing w:before="120" w:after="120"/>
        <w:jc w:val="both"/>
      </w:pPr>
      <w:r w:rsidRPr="00402894">
        <w:t xml:space="preserve">Immediate dismissal will only take place in the most serious of circumstances. </w:t>
      </w:r>
    </w:p>
    <w:p w14:paraId="1554B037" w14:textId="55D5FABC" w:rsidR="00A56D03" w:rsidRPr="00A56D03" w:rsidRDefault="00A56D03" w:rsidP="00A56D03">
      <w:pPr>
        <w:spacing w:before="120" w:after="120"/>
      </w:pPr>
      <w:r w:rsidRPr="00A56D03">
        <w:rPr>
          <w:rFonts w:cs="Arial"/>
        </w:rPr>
        <w:t xml:space="preserve">Volunteers may end their volunteering role at any time by providing notice in writing to the </w:t>
      </w:r>
      <w:r w:rsidR="00D62ACD">
        <w:rPr>
          <w:rFonts w:cs="Arial"/>
        </w:rPr>
        <w:t>[</w:t>
      </w:r>
      <w:r w:rsidRPr="003E60E8">
        <w:rPr>
          <w:rFonts w:cs="Arial"/>
          <w:highlight w:val="lightGray"/>
        </w:rPr>
        <w:t>Volunteer Co-ordinator</w:t>
      </w:r>
      <w:r w:rsidR="00D62ACD">
        <w:rPr>
          <w:rFonts w:cs="Arial"/>
        </w:rPr>
        <w:t>]</w:t>
      </w:r>
      <w:r w:rsidRPr="00A56D03">
        <w:rPr>
          <w:rFonts w:cs="Arial"/>
        </w:rPr>
        <w:t>.</w:t>
      </w:r>
    </w:p>
    <w:p w14:paraId="6CF8F5E9" w14:textId="77777777" w:rsidR="00A56D03" w:rsidRDefault="00A56D03" w:rsidP="008667F9">
      <w:pPr>
        <w:pStyle w:val="Heading1"/>
      </w:pPr>
      <w:bookmarkStart w:id="107" w:name="_Toc493962340"/>
      <w:bookmarkStart w:id="108" w:name="_Toc165823608"/>
      <w:bookmarkStart w:id="109" w:name="_Toc165832770"/>
      <w:bookmarkStart w:id="110" w:name="_Toc165836242"/>
      <w:r>
        <w:t>7.5</w:t>
      </w:r>
      <w:r>
        <w:tab/>
      </w:r>
      <w:r w:rsidRPr="00402894">
        <w:t>Exit Checklist / Interview</w:t>
      </w:r>
      <w:bookmarkEnd w:id="107"/>
      <w:bookmarkEnd w:id="108"/>
      <w:bookmarkEnd w:id="109"/>
      <w:bookmarkEnd w:id="110"/>
    </w:p>
    <w:p w14:paraId="25FED3DF" w14:textId="77777777" w:rsidR="00A56D03" w:rsidRPr="00402894" w:rsidRDefault="008E7CD0" w:rsidP="00A56D03">
      <w:pPr>
        <w:spacing w:before="120" w:after="120"/>
        <w:rPr>
          <w:i/>
        </w:rPr>
      </w:pPr>
      <w:r>
        <w:rPr>
          <w:i/>
          <w:highlight w:val="yellow"/>
        </w:rPr>
        <w:t>[</w:t>
      </w:r>
      <w:r w:rsidR="00A56D03" w:rsidRPr="00A56D03">
        <w:rPr>
          <w:i/>
          <w:highlight w:val="yellow"/>
        </w:rPr>
        <w:t>There are times when volunteers leave the club for a variety of reasons, whether it is for personal, family or work reasons, or if they are unhappy with certain aspects of the club. Understanding why volunteers leave can be very helpful for the club in improving their retention strategies</w:t>
      </w:r>
      <w:r>
        <w:rPr>
          <w:i/>
          <w:highlight w:val="yellow"/>
        </w:rPr>
        <w:t>]</w:t>
      </w:r>
      <w:r w:rsidR="00A56D03" w:rsidRPr="00A56D03">
        <w:rPr>
          <w:i/>
          <w:highlight w:val="yellow"/>
        </w:rPr>
        <w:t>.</w:t>
      </w:r>
    </w:p>
    <w:p w14:paraId="3C12DEF7" w14:textId="77777777" w:rsidR="008E7CD0" w:rsidRPr="008E7CD0" w:rsidRDefault="008E7CD0" w:rsidP="008E7CD0">
      <w:pPr>
        <w:rPr>
          <w:b/>
          <w:i/>
          <w:color w:val="FF0000"/>
        </w:rPr>
      </w:pPr>
      <w:r w:rsidRPr="008E7CD0">
        <w:rPr>
          <w:b/>
          <w:i/>
          <w:color w:val="FF0000"/>
        </w:rPr>
        <w:t>Example below (use this, modify or delete and add your own)</w:t>
      </w:r>
    </w:p>
    <w:p w14:paraId="3B00721D" w14:textId="33E6856A" w:rsidR="00A56D03" w:rsidRPr="00402894" w:rsidRDefault="00A56D03" w:rsidP="00A56D03">
      <w:pPr>
        <w:spacing w:before="120" w:after="120"/>
      </w:pPr>
      <w:r w:rsidRPr="00402894">
        <w:t>The Club is dedicated to growing and retaining volunteers and want to understand why volunteers leave the club. Where possible</w:t>
      </w:r>
      <w:r>
        <w:t>,</w:t>
      </w:r>
      <w:r w:rsidRPr="00402894">
        <w:t xml:space="preserve"> the </w:t>
      </w:r>
      <w:r w:rsidR="00D62ACD">
        <w:t>[</w:t>
      </w:r>
      <w:r w:rsidRPr="003E60E8">
        <w:rPr>
          <w:highlight w:val="lightGray"/>
        </w:rPr>
        <w:t>Volunteer Co-ordinator or a Committee Member</w:t>
      </w:r>
      <w:r w:rsidR="00D62ACD">
        <w:t>]</w:t>
      </w:r>
      <w:r w:rsidRPr="00402894">
        <w:t xml:space="preserve"> will conduct an Exit Checklist / Interview. </w:t>
      </w:r>
    </w:p>
    <w:p w14:paraId="1B2687D9" w14:textId="77777777" w:rsidR="00A56D03" w:rsidRDefault="00A56D03" w:rsidP="00A56D03">
      <w:pPr>
        <w:spacing w:before="120" w:after="120"/>
      </w:pPr>
      <w:r w:rsidRPr="00402894">
        <w:t>Feedback from exit interviews will be reviewed by the Committee on an annual basis to improve the retention of volunteers.</w:t>
      </w:r>
    </w:p>
    <w:p w14:paraId="3C7530B3" w14:textId="2A69C3D4" w:rsidR="00B54626" w:rsidRDefault="001A5601" w:rsidP="00B54626">
      <w:pPr>
        <w:pStyle w:val="Heading1"/>
      </w:pPr>
      <w:bookmarkStart w:id="111" w:name="_Toc165823609"/>
      <w:bookmarkStart w:id="112" w:name="_Toc165832771"/>
      <w:bookmarkStart w:id="113" w:name="_Toc165836243"/>
      <w:r>
        <w:t>8.</w:t>
      </w:r>
      <w:r>
        <w:tab/>
        <w:t>Non-</w:t>
      </w:r>
      <w:r w:rsidRPr="00B54626">
        <w:t>Compliance</w:t>
      </w:r>
      <w:bookmarkStart w:id="114" w:name="_Hlk162816968"/>
      <w:bookmarkEnd w:id="111"/>
      <w:bookmarkEnd w:id="112"/>
      <w:bookmarkEnd w:id="113"/>
    </w:p>
    <w:p w14:paraId="76DA1898" w14:textId="006DD746" w:rsidR="00B54626" w:rsidRDefault="00B54626" w:rsidP="0065433B">
      <w:pPr>
        <w:pBdr>
          <w:top w:val="nil"/>
          <w:left w:val="nil"/>
          <w:bottom w:val="nil"/>
          <w:right w:val="nil"/>
          <w:between w:val="nil"/>
        </w:pBdr>
        <w:shd w:val="clear" w:color="auto" w:fill="FFFFFF"/>
        <w:spacing w:after="0" w:line="240" w:lineRule="auto"/>
        <w:rPr>
          <w:sz w:val="20"/>
        </w:rPr>
      </w:pPr>
      <w:r>
        <w:rPr>
          <w:rFonts w:ascii="Calibri" w:eastAsia="Calibri" w:hAnsi="Calibri" w:cs="Calibri"/>
          <w:color w:val="333333"/>
        </w:rPr>
        <w:t>Volunteers who breach th</w:t>
      </w:r>
      <w:r w:rsidR="000955F4">
        <w:rPr>
          <w:rFonts w:ascii="Calibri" w:eastAsia="Calibri" w:hAnsi="Calibri" w:cs="Calibri"/>
          <w:color w:val="333333"/>
        </w:rPr>
        <w:t>is</w:t>
      </w:r>
      <w:r>
        <w:rPr>
          <w:rFonts w:ascii="Calibri" w:eastAsia="Calibri" w:hAnsi="Calibri" w:cs="Calibri"/>
          <w:color w:val="333333"/>
        </w:rPr>
        <w:t xml:space="preserve"> Volunteer Management Policy or associated policies (e.g., Member Protection Policy) will be dealt with under section </w:t>
      </w:r>
      <w:r w:rsidR="008667F9">
        <w:rPr>
          <w:rFonts w:ascii="Calibri" w:eastAsia="Calibri" w:hAnsi="Calibri" w:cs="Calibri"/>
          <w:color w:val="333333"/>
        </w:rPr>
        <w:t>7</w:t>
      </w:r>
      <w:r>
        <w:rPr>
          <w:rFonts w:ascii="Calibri" w:eastAsia="Calibri" w:hAnsi="Calibri" w:cs="Calibri"/>
          <w:color w:val="333333"/>
        </w:rPr>
        <w:t>.</w:t>
      </w:r>
      <w:r w:rsidR="00F644B4">
        <w:rPr>
          <w:rFonts w:ascii="Calibri" w:eastAsia="Calibri" w:hAnsi="Calibri" w:cs="Calibri"/>
          <w:color w:val="333333"/>
        </w:rPr>
        <w:t>3</w:t>
      </w:r>
      <w:r w:rsidR="000955F4">
        <w:rPr>
          <w:rFonts w:ascii="Calibri" w:eastAsia="Calibri" w:hAnsi="Calibri" w:cs="Calibri"/>
          <w:color w:val="333333"/>
        </w:rPr>
        <w:t xml:space="preserve"> or the relevant policy</w:t>
      </w:r>
      <w:r>
        <w:rPr>
          <w:rFonts w:ascii="Calibri" w:eastAsia="Calibri" w:hAnsi="Calibri" w:cs="Calibri"/>
          <w:color w:val="333333"/>
        </w:rPr>
        <w:t>.</w:t>
      </w:r>
    </w:p>
    <w:bookmarkEnd w:id="114"/>
    <w:p w14:paraId="638B71EA" w14:textId="77777777" w:rsidR="008528F6" w:rsidRPr="00CA29F2" w:rsidRDefault="008528F6" w:rsidP="0065433B">
      <w:pPr>
        <w:pStyle w:val="Heading1"/>
        <w:ind w:left="472" w:hanging="472"/>
      </w:pPr>
    </w:p>
    <w:sectPr w:rsidR="008528F6" w:rsidRPr="00CA29F2">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E452F8" w14:textId="77777777" w:rsidR="006A6CB0" w:rsidRDefault="006A6CB0" w:rsidP="00CA29F2">
      <w:pPr>
        <w:spacing w:after="0" w:line="240" w:lineRule="auto"/>
      </w:pPr>
      <w:r>
        <w:separator/>
      </w:r>
    </w:p>
  </w:endnote>
  <w:endnote w:type="continuationSeparator" w:id="0">
    <w:p w14:paraId="51794607" w14:textId="77777777" w:rsidR="006A6CB0" w:rsidRDefault="006A6CB0" w:rsidP="00CA2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9220941"/>
      <w:docPartObj>
        <w:docPartGallery w:val="Page Numbers (Bottom of Page)"/>
        <w:docPartUnique/>
      </w:docPartObj>
    </w:sdtPr>
    <w:sdtEndPr>
      <w:rPr>
        <w:noProof/>
      </w:rPr>
    </w:sdtEndPr>
    <w:sdtContent>
      <w:p w14:paraId="24D496A0" w14:textId="3827CB45" w:rsidR="00B24CE5" w:rsidRDefault="00B24CE5" w:rsidP="00B24CE5">
        <w:pPr>
          <w:pStyle w:val="Footer"/>
        </w:pPr>
        <w:r w:rsidRPr="00B24CE5">
          <w:rPr>
            <w:i/>
            <w:sz w:val="20"/>
          </w:rPr>
          <w:t xml:space="preserve">Courtesy of </w:t>
        </w:r>
        <w:hyperlink r:id="rId1" w:history="1">
          <w:r w:rsidRPr="00B24CE5">
            <w:rPr>
              <w:rStyle w:val="Hyperlink"/>
              <w:i/>
              <w:sz w:val="20"/>
            </w:rPr>
            <w:t>Keystone Sporting Solutions</w:t>
          </w:r>
        </w:hyperlink>
        <w:r w:rsidR="00A04900">
          <w:rPr>
            <w:rStyle w:val="Hyperlink"/>
            <w:i/>
            <w:sz w:val="20"/>
          </w:rPr>
          <w:t xml:space="preserve"> </w:t>
        </w:r>
        <w:r w:rsidR="00A04900" w:rsidRPr="00A04900">
          <w:rPr>
            <w:rStyle w:val="Hyperlink"/>
            <w:iCs/>
            <w:sz w:val="20"/>
            <w:u w:val="none"/>
          </w:rPr>
          <w:t>(202</w:t>
        </w:r>
        <w:r w:rsidR="00DA50A8">
          <w:rPr>
            <w:rStyle w:val="Hyperlink"/>
            <w:iCs/>
            <w:sz w:val="20"/>
            <w:u w:val="none"/>
          </w:rPr>
          <w:t>4</w:t>
        </w:r>
        <w:r w:rsidR="00A04900" w:rsidRPr="00A04900">
          <w:rPr>
            <w:rStyle w:val="Hyperlink"/>
            <w:iCs/>
            <w:sz w:val="20"/>
            <w:u w:val="none"/>
          </w:rPr>
          <w:t>)</w:t>
        </w:r>
        <w:r w:rsidRPr="00B24CE5">
          <w:rPr>
            <w:i/>
            <w:sz w:val="20"/>
          </w:rPr>
          <w:t xml:space="preserve">       </w:t>
        </w:r>
        <w:r>
          <w:rPr>
            <w:i/>
          </w:rPr>
          <w:t xml:space="preserve">                                                                                           </w:t>
        </w:r>
        <w:r>
          <w:t xml:space="preserve"> </w:t>
        </w:r>
        <w:r>
          <w:fldChar w:fldCharType="begin"/>
        </w:r>
        <w:r>
          <w:instrText xml:space="preserve"> PAGE   \* MERGEFORMAT </w:instrText>
        </w:r>
        <w:r>
          <w:fldChar w:fldCharType="separate"/>
        </w:r>
        <w:r w:rsidR="00F513AD">
          <w:rPr>
            <w:noProof/>
          </w:rPr>
          <w:t>12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EB6C5D" w14:textId="77777777" w:rsidR="006A6CB0" w:rsidRDefault="006A6CB0" w:rsidP="00CA29F2">
      <w:pPr>
        <w:spacing w:after="0" w:line="240" w:lineRule="auto"/>
      </w:pPr>
      <w:r>
        <w:separator/>
      </w:r>
    </w:p>
  </w:footnote>
  <w:footnote w:type="continuationSeparator" w:id="0">
    <w:p w14:paraId="2557229A" w14:textId="77777777" w:rsidR="006A6CB0" w:rsidRDefault="006A6CB0" w:rsidP="00CA29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D649E"/>
    <w:multiLevelType w:val="hybridMultilevel"/>
    <w:tmpl w:val="BA781C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B0777F"/>
    <w:multiLevelType w:val="hybridMultilevel"/>
    <w:tmpl w:val="1DD0209A"/>
    <w:lvl w:ilvl="0" w:tplc="0C090001">
      <w:start w:val="1"/>
      <w:numFmt w:val="bullet"/>
      <w:lvlText w:val=""/>
      <w:lvlJc w:val="left"/>
      <w:pPr>
        <w:ind w:left="1506" w:hanging="360"/>
      </w:pPr>
      <w:rPr>
        <w:rFonts w:ascii="Symbol" w:hAnsi="Symbol" w:hint="default"/>
      </w:rPr>
    </w:lvl>
    <w:lvl w:ilvl="1" w:tplc="0C090003" w:tentative="1">
      <w:start w:val="1"/>
      <w:numFmt w:val="bullet"/>
      <w:lvlText w:val="o"/>
      <w:lvlJc w:val="left"/>
      <w:pPr>
        <w:ind w:left="2226" w:hanging="360"/>
      </w:pPr>
      <w:rPr>
        <w:rFonts w:ascii="Courier New" w:hAnsi="Courier New" w:cs="Courier New" w:hint="default"/>
      </w:rPr>
    </w:lvl>
    <w:lvl w:ilvl="2" w:tplc="0C090005" w:tentative="1">
      <w:start w:val="1"/>
      <w:numFmt w:val="bullet"/>
      <w:lvlText w:val=""/>
      <w:lvlJc w:val="left"/>
      <w:pPr>
        <w:ind w:left="2946" w:hanging="360"/>
      </w:pPr>
      <w:rPr>
        <w:rFonts w:ascii="Wingdings" w:hAnsi="Wingdings" w:hint="default"/>
      </w:rPr>
    </w:lvl>
    <w:lvl w:ilvl="3" w:tplc="0C090001" w:tentative="1">
      <w:start w:val="1"/>
      <w:numFmt w:val="bullet"/>
      <w:lvlText w:val=""/>
      <w:lvlJc w:val="left"/>
      <w:pPr>
        <w:ind w:left="3666" w:hanging="360"/>
      </w:pPr>
      <w:rPr>
        <w:rFonts w:ascii="Symbol" w:hAnsi="Symbol" w:hint="default"/>
      </w:rPr>
    </w:lvl>
    <w:lvl w:ilvl="4" w:tplc="0C090003" w:tentative="1">
      <w:start w:val="1"/>
      <w:numFmt w:val="bullet"/>
      <w:lvlText w:val="o"/>
      <w:lvlJc w:val="left"/>
      <w:pPr>
        <w:ind w:left="4386" w:hanging="360"/>
      </w:pPr>
      <w:rPr>
        <w:rFonts w:ascii="Courier New" w:hAnsi="Courier New" w:cs="Courier New" w:hint="default"/>
      </w:rPr>
    </w:lvl>
    <w:lvl w:ilvl="5" w:tplc="0C090005" w:tentative="1">
      <w:start w:val="1"/>
      <w:numFmt w:val="bullet"/>
      <w:lvlText w:val=""/>
      <w:lvlJc w:val="left"/>
      <w:pPr>
        <w:ind w:left="5106" w:hanging="360"/>
      </w:pPr>
      <w:rPr>
        <w:rFonts w:ascii="Wingdings" w:hAnsi="Wingdings" w:hint="default"/>
      </w:rPr>
    </w:lvl>
    <w:lvl w:ilvl="6" w:tplc="0C090001" w:tentative="1">
      <w:start w:val="1"/>
      <w:numFmt w:val="bullet"/>
      <w:lvlText w:val=""/>
      <w:lvlJc w:val="left"/>
      <w:pPr>
        <w:ind w:left="5826" w:hanging="360"/>
      </w:pPr>
      <w:rPr>
        <w:rFonts w:ascii="Symbol" w:hAnsi="Symbol" w:hint="default"/>
      </w:rPr>
    </w:lvl>
    <w:lvl w:ilvl="7" w:tplc="0C090003" w:tentative="1">
      <w:start w:val="1"/>
      <w:numFmt w:val="bullet"/>
      <w:lvlText w:val="o"/>
      <w:lvlJc w:val="left"/>
      <w:pPr>
        <w:ind w:left="6546" w:hanging="360"/>
      </w:pPr>
      <w:rPr>
        <w:rFonts w:ascii="Courier New" w:hAnsi="Courier New" w:cs="Courier New" w:hint="default"/>
      </w:rPr>
    </w:lvl>
    <w:lvl w:ilvl="8" w:tplc="0C090005" w:tentative="1">
      <w:start w:val="1"/>
      <w:numFmt w:val="bullet"/>
      <w:lvlText w:val=""/>
      <w:lvlJc w:val="left"/>
      <w:pPr>
        <w:ind w:left="7266" w:hanging="360"/>
      </w:pPr>
      <w:rPr>
        <w:rFonts w:ascii="Wingdings" w:hAnsi="Wingdings" w:hint="default"/>
      </w:rPr>
    </w:lvl>
  </w:abstractNum>
  <w:abstractNum w:abstractNumId="2" w15:restartNumberingAfterBreak="0">
    <w:nsid w:val="06A50F17"/>
    <w:multiLevelType w:val="hybridMultilevel"/>
    <w:tmpl w:val="44C0D09C"/>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3" w15:restartNumberingAfterBreak="0">
    <w:nsid w:val="123820FB"/>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AE3BCE"/>
    <w:multiLevelType w:val="hybridMultilevel"/>
    <w:tmpl w:val="383CD496"/>
    <w:lvl w:ilvl="0" w:tplc="62B893C0">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75841EA"/>
    <w:multiLevelType w:val="multilevel"/>
    <w:tmpl w:val="44D2BC80"/>
    <w:lvl w:ilvl="0">
      <w:start w:val="2"/>
      <w:numFmt w:val="decimal"/>
      <w:lvlText w:val="%1"/>
      <w:lvlJc w:val="left"/>
      <w:pPr>
        <w:ind w:left="405" w:hanging="40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C730C6C"/>
    <w:multiLevelType w:val="hybridMultilevel"/>
    <w:tmpl w:val="44284574"/>
    <w:lvl w:ilvl="0" w:tplc="F880EE1C">
      <w:numFmt w:val="bullet"/>
      <w:lvlText w:val="–"/>
      <w:lvlJc w:val="left"/>
      <w:pPr>
        <w:ind w:left="405" w:hanging="360"/>
      </w:pPr>
      <w:rPr>
        <w:rFonts w:ascii="Calibri" w:eastAsiaTheme="minorHAnsi" w:hAnsi="Calibri" w:cstheme="minorBidi" w:hint="default"/>
      </w:rPr>
    </w:lvl>
    <w:lvl w:ilvl="1" w:tplc="0C090003" w:tentative="1">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7" w15:restartNumberingAfterBreak="0">
    <w:nsid w:val="25D10BD4"/>
    <w:multiLevelType w:val="hybridMultilevel"/>
    <w:tmpl w:val="CF80F6A6"/>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8" w15:restartNumberingAfterBreak="0">
    <w:nsid w:val="272A2E30"/>
    <w:multiLevelType w:val="hybridMultilevel"/>
    <w:tmpl w:val="6414EE40"/>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9" w15:restartNumberingAfterBreak="0">
    <w:nsid w:val="27D00026"/>
    <w:multiLevelType w:val="hybridMultilevel"/>
    <w:tmpl w:val="5504CA2A"/>
    <w:lvl w:ilvl="0" w:tplc="62B893C0">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7FC2CD6"/>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AE530F7"/>
    <w:multiLevelType w:val="hybridMultilevel"/>
    <w:tmpl w:val="53904F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00967DE"/>
    <w:multiLevelType w:val="hybridMultilevel"/>
    <w:tmpl w:val="DE8A059E"/>
    <w:lvl w:ilvl="0" w:tplc="B91AB34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1CE4125"/>
    <w:multiLevelType w:val="hybridMultilevel"/>
    <w:tmpl w:val="B31AA346"/>
    <w:lvl w:ilvl="0" w:tplc="0C090001">
      <w:start w:val="1"/>
      <w:numFmt w:val="bullet"/>
      <w:lvlText w:val=""/>
      <w:lvlJc w:val="left"/>
      <w:pPr>
        <w:ind w:left="1135" w:hanging="360"/>
      </w:pPr>
      <w:rPr>
        <w:rFonts w:ascii="Symbol" w:hAnsi="Symbol" w:hint="default"/>
      </w:rPr>
    </w:lvl>
    <w:lvl w:ilvl="1" w:tplc="0C090003" w:tentative="1">
      <w:start w:val="1"/>
      <w:numFmt w:val="bullet"/>
      <w:lvlText w:val="o"/>
      <w:lvlJc w:val="left"/>
      <w:pPr>
        <w:ind w:left="1855" w:hanging="360"/>
      </w:pPr>
      <w:rPr>
        <w:rFonts w:ascii="Courier New" w:hAnsi="Courier New" w:cs="Courier New" w:hint="default"/>
      </w:rPr>
    </w:lvl>
    <w:lvl w:ilvl="2" w:tplc="0C090005" w:tentative="1">
      <w:start w:val="1"/>
      <w:numFmt w:val="bullet"/>
      <w:lvlText w:val=""/>
      <w:lvlJc w:val="left"/>
      <w:pPr>
        <w:ind w:left="2575" w:hanging="360"/>
      </w:pPr>
      <w:rPr>
        <w:rFonts w:ascii="Wingdings" w:hAnsi="Wingdings" w:hint="default"/>
      </w:rPr>
    </w:lvl>
    <w:lvl w:ilvl="3" w:tplc="0C090001" w:tentative="1">
      <w:start w:val="1"/>
      <w:numFmt w:val="bullet"/>
      <w:lvlText w:val=""/>
      <w:lvlJc w:val="left"/>
      <w:pPr>
        <w:ind w:left="3295" w:hanging="360"/>
      </w:pPr>
      <w:rPr>
        <w:rFonts w:ascii="Symbol" w:hAnsi="Symbol" w:hint="default"/>
      </w:rPr>
    </w:lvl>
    <w:lvl w:ilvl="4" w:tplc="0C090003" w:tentative="1">
      <w:start w:val="1"/>
      <w:numFmt w:val="bullet"/>
      <w:lvlText w:val="o"/>
      <w:lvlJc w:val="left"/>
      <w:pPr>
        <w:ind w:left="4015" w:hanging="360"/>
      </w:pPr>
      <w:rPr>
        <w:rFonts w:ascii="Courier New" w:hAnsi="Courier New" w:cs="Courier New" w:hint="default"/>
      </w:rPr>
    </w:lvl>
    <w:lvl w:ilvl="5" w:tplc="0C090005" w:tentative="1">
      <w:start w:val="1"/>
      <w:numFmt w:val="bullet"/>
      <w:lvlText w:val=""/>
      <w:lvlJc w:val="left"/>
      <w:pPr>
        <w:ind w:left="4735" w:hanging="360"/>
      </w:pPr>
      <w:rPr>
        <w:rFonts w:ascii="Wingdings" w:hAnsi="Wingdings" w:hint="default"/>
      </w:rPr>
    </w:lvl>
    <w:lvl w:ilvl="6" w:tplc="0C090001" w:tentative="1">
      <w:start w:val="1"/>
      <w:numFmt w:val="bullet"/>
      <w:lvlText w:val=""/>
      <w:lvlJc w:val="left"/>
      <w:pPr>
        <w:ind w:left="5455" w:hanging="360"/>
      </w:pPr>
      <w:rPr>
        <w:rFonts w:ascii="Symbol" w:hAnsi="Symbol" w:hint="default"/>
      </w:rPr>
    </w:lvl>
    <w:lvl w:ilvl="7" w:tplc="0C090003" w:tentative="1">
      <w:start w:val="1"/>
      <w:numFmt w:val="bullet"/>
      <w:lvlText w:val="o"/>
      <w:lvlJc w:val="left"/>
      <w:pPr>
        <w:ind w:left="6175" w:hanging="360"/>
      </w:pPr>
      <w:rPr>
        <w:rFonts w:ascii="Courier New" w:hAnsi="Courier New" w:cs="Courier New" w:hint="default"/>
      </w:rPr>
    </w:lvl>
    <w:lvl w:ilvl="8" w:tplc="0C090005" w:tentative="1">
      <w:start w:val="1"/>
      <w:numFmt w:val="bullet"/>
      <w:lvlText w:val=""/>
      <w:lvlJc w:val="left"/>
      <w:pPr>
        <w:ind w:left="6895" w:hanging="360"/>
      </w:pPr>
      <w:rPr>
        <w:rFonts w:ascii="Wingdings" w:hAnsi="Wingdings" w:hint="default"/>
      </w:rPr>
    </w:lvl>
  </w:abstractNum>
  <w:abstractNum w:abstractNumId="14" w15:restartNumberingAfterBreak="0">
    <w:nsid w:val="44D67BEC"/>
    <w:multiLevelType w:val="multilevel"/>
    <w:tmpl w:val="B4780A24"/>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3180C73"/>
    <w:multiLevelType w:val="hybridMultilevel"/>
    <w:tmpl w:val="A1D858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BD66D57"/>
    <w:multiLevelType w:val="hybridMultilevel"/>
    <w:tmpl w:val="01322A50"/>
    <w:lvl w:ilvl="0" w:tplc="0C090001">
      <w:start w:val="1"/>
      <w:numFmt w:val="bullet"/>
      <w:lvlText w:val=""/>
      <w:lvlJc w:val="left"/>
      <w:pPr>
        <w:ind w:left="765" w:hanging="360"/>
      </w:pPr>
      <w:rPr>
        <w:rFonts w:ascii="Symbol" w:hAnsi="Symbol" w:hint="default"/>
      </w:rPr>
    </w:lvl>
    <w:lvl w:ilvl="1" w:tplc="0C090003">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17" w15:restartNumberingAfterBreak="0">
    <w:nsid w:val="69BF1994"/>
    <w:multiLevelType w:val="hybridMultilevel"/>
    <w:tmpl w:val="D3286172"/>
    <w:lvl w:ilvl="0" w:tplc="B91AB34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CE13A62"/>
    <w:multiLevelType w:val="hybridMultilevel"/>
    <w:tmpl w:val="14902784"/>
    <w:lvl w:ilvl="0" w:tplc="5E8443AE">
      <w:start w:val="1"/>
      <w:numFmt w:val="decimal"/>
      <w:lvlText w:val="%1."/>
      <w:lvlJc w:val="left"/>
      <w:pPr>
        <w:ind w:left="565" w:hanging="173"/>
      </w:pPr>
      <w:rPr>
        <w:rFonts w:ascii="Calibri" w:eastAsia="Calibri" w:hAnsi="Calibri" w:cs="Calibri" w:hint="default"/>
        <w:b/>
        <w:bCs/>
        <w:i w:val="0"/>
        <w:iCs w:val="0"/>
        <w:w w:val="100"/>
        <w:sz w:val="20"/>
        <w:szCs w:val="20"/>
        <w:u w:val="single" w:color="000000"/>
        <w:lang w:val="en-US" w:eastAsia="en-US" w:bidi="ar-SA"/>
      </w:rPr>
    </w:lvl>
    <w:lvl w:ilvl="1" w:tplc="D35CF408">
      <w:numFmt w:val="bullet"/>
      <w:lvlText w:val=""/>
      <w:lvlJc w:val="left"/>
      <w:pPr>
        <w:ind w:left="959" w:hanging="425"/>
      </w:pPr>
      <w:rPr>
        <w:rFonts w:ascii="Symbol" w:eastAsia="Symbol" w:hAnsi="Symbol" w:cs="Symbol" w:hint="default"/>
        <w:b w:val="0"/>
        <w:bCs w:val="0"/>
        <w:i w:val="0"/>
        <w:iCs w:val="0"/>
        <w:w w:val="100"/>
        <w:sz w:val="22"/>
        <w:szCs w:val="22"/>
        <w:lang w:val="en-US" w:eastAsia="en-US" w:bidi="ar-SA"/>
      </w:rPr>
    </w:lvl>
    <w:lvl w:ilvl="2" w:tplc="90A22746">
      <w:numFmt w:val="bullet"/>
      <w:lvlText w:val="•"/>
      <w:lvlJc w:val="left"/>
      <w:pPr>
        <w:ind w:left="960" w:hanging="425"/>
      </w:pPr>
      <w:rPr>
        <w:rFonts w:hint="default"/>
        <w:lang w:val="en-US" w:eastAsia="en-US" w:bidi="ar-SA"/>
      </w:rPr>
    </w:lvl>
    <w:lvl w:ilvl="3" w:tplc="F2A43474">
      <w:numFmt w:val="bullet"/>
      <w:lvlText w:val="•"/>
      <w:lvlJc w:val="left"/>
      <w:pPr>
        <w:ind w:left="2147" w:hanging="425"/>
      </w:pPr>
      <w:rPr>
        <w:rFonts w:hint="default"/>
        <w:lang w:val="en-US" w:eastAsia="en-US" w:bidi="ar-SA"/>
      </w:rPr>
    </w:lvl>
    <w:lvl w:ilvl="4" w:tplc="99525842">
      <w:numFmt w:val="bullet"/>
      <w:lvlText w:val="•"/>
      <w:lvlJc w:val="left"/>
      <w:pPr>
        <w:ind w:left="3335" w:hanging="425"/>
      </w:pPr>
      <w:rPr>
        <w:rFonts w:hint="default"/>
        <w:lang w:val="en-US" w:eastAsia="en-US" w:bidi="ar-SA"/>
      </w:rPr>
    </w:lvl>
    <w:lvl w:ilvl="5" w:tplc="5A6898F8">
      <w:numFmt w:val="bullet"/>
      <w:lvlText w:val="•"/>
      <w:lvlJc w:val="left"/>
      <w:pPr>
        <w:ind w:left="4522" w:hanging="425"/>
      </w:pPr>
      <w:rPr>
        <w:rFonts w:hint="default"/>
        <w:lang w:val="en-US" w:eastAsia="en-US" w:bidi="ar-SA"/>
      </w:rPr>
    </w:lvl>
    <w:lvl w:ilvl="6" w:tplc="0A6AD8BA">
      <w:numFmt w:val="bullet"/>
      <w:lvlText w:val="•"/>
      <w:lvlJc w:val="left"/>
      <w:pPr>
        <w:ind w:left="5710" w:hanging="425"/>
      </w:pPr>
      <w:rPr>
        <w:rFonts w:hint="default"/>
        <w:lang w:val="en-US" w:eastAsia="en-US" w:bidi="ar-SA"/>
      </w:rPr>
    </w:lvl>
    <w:lvl w:ilvl="7" w:tplc="F7D2E70C">
      <w:numFmt w:val="bullet"/>
      <w:lvlText w:val="•"/>
      <w:lvlJc w:val="left"/>
      <w:pPr>
        <w:ind w:left="6897" w:hanging="425"/>
      </w:pPr>
      <w:rPr>
        <w:rFonts w:hint="default"/>
        <w:lang w:val="en-US" w:eastAsia="en-US" w:bidi="ar-SA"/>
      </w:rPr>
    </w:lvl>
    <w:lvl w:ilvl="8" w:tplc="356CE670">
      <w:numFmt w:val="bullet"/>
      <w:lvlText w:val="•"/>
      <w:lvlJc w:val="left"/>
      <w:pPr>
        <w:ind w:left="8085" w:hanging="425"/>
      </w:pPr>
      <w:rPr>
        <w:rFonts w:hint="default"/>
        <w:lang w:val="en-US" w:eastAsia="en-US" w:bidi="ar-SA"/>
      </w:rPr>
    </w:lvl>
  </w:abstractNum>
  <w:abstractNum w:abstractNumId="19" w15:restartNumberingAfterBreak="0">
    <w:nsid w:val="6FE3280C"/>
    <w:multiLevelType w:val="hybridMultilevel"/>
    <w:tmpl w:val="49BC306A"/>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6223DB8"/>
    <w:multiLevelType w:val="multilevel"/>
    <w:tmpl w:val="F9283982"/>
    <w:lvl w:ilvl="0">
      <w:start w:val="4"/>
      <w:numFmt w:val="decimal"/>
      <w:lvlText w:val="%1"/>
      <w:lvlJc w:val="left"/>
      <w:pPr>
        <w:ind w:left="400" w:hanging="40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7E474D73"/>
    <w:multiLevelType w:val="hybridMultilevel"/>
    <w:tmpl w:val="E5E401CC"/>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num w:numId="1" w16cid:durableId="385836242">
    <w:abstractNumId w:val="16"/>
  </w:num>
  <w:num w:numId="2" w16cid:durableId="1144851492">
    <w:abstractNumId w:val="0"/>
  </w:num>
  <w:num w:numId="3" w16cid:durableId="1296528721">
    <w:abstractNumId w:val="10"/>
  </w:num>
  <w:num w:numId="4" w16cid:durableId="1721437563">
    <w:abstractNumId w:val="3"/>
  </w:num>
  <w:num w:numId="5" w16cid:durableId="2078044576">
    <w:abstractNumId w:val="5"/>
  </w:num>
  <w:num w:numId="6" w16cid:durableId="776750358">
    <w:abstractNumId w:val="13"/>
  </w:num>
  <w:num w:numId="7" w16cid:durableId="1328022477">
    <w:abstractNumId w:val="6"/>
  </w:num>
  <w:num w:numId="8" w16cid:durableId="1137605249">
    <w:abstractNumId w:val="21"/>
  </w:num>
  <w:num w:numId="9" w16cid:durableId="148904378">
    <w:abstractNumId w:val="8"/>
  </w:num>
  <w:num w:numId="10" w16cid:durableId="352079349">
    <w:abstractNumId w:val="1"/>
  </w:num>
  <w:num w:numId="11" w16cid:durableId="414520850">
    <w:abstractNumId w:val="18"/>
  </w:num>
  <w:num w:numId="12" w16cid:durableId="1519850090">
    <w:abstractNumId w:val="4"/>
  </w:num>
  <w:num w:numId="13" w16cid:durableId="1422330957">
    <w:abstractNumId w:val="9"/>
  </w:num>
  <w:num w:numId="14" w16cid:durableId="1586576949">
    <w:abstractNumId w:val="11"/>
  </w:num>
  <w:num w:numId="15" w16cid:durableId="1048920406">
    <w:abstractNumId w:val="15"/>
  </w:num>
  <w:num w:numId="16" w16cid:durableId="1232882672">
    <w:abstractNumId w:val="2"/>
  </w:num>
  <w:num w:numId="17" w16cid:durableId="1694457983">
    <w:abstractNumId w:val="7"/>
  </w:num>
  <w:num w:numId="18" w16cid:durableId="1992370246">
    <w:abstractNumId w:val="12"/>
  </w:num>
  <w:num w:numId="19" w16cid:durableId="1148477671">
    <w:abstractNumId w:val="14"/>
  </w:num>
  <w:num w:numId="20" w16cid:durableId="1630211167">
    <w:abstractNumId w:val="20"/>
  </w:num>
  <w:num w:numId="21" w16cid:durableId="1395351137">
    <w:abstractNumId w:val="17"/>
  </w:num>
  <w:num w:numId="22" w16cid:durableId="21832467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9F2"/>
    <w:rsid w:val="000160E0"/>
    <w:rsid w:val="000955F4"/>
    <w:rsid w:val="00116C90"/>
    <w:rsid w:val="00176F76"/>
    <w:rsid w:val="001777DB"/>
    <w:rsid w:val="00180221"/>
    <w:rsid w:val="001905F4"/>
    <w:rsid w:val="00194373"/>
    <w:rsid w:val="001A5601"/>
    <w:rsid w:val="001B1FD2"/>
    <w:rsid w:val="001C2DFE"/>
    <w:rsid w:val="001C37D8"/>
    <w:rsid w:val="001D1B84"/>
    <w:rsid w:val="001D47D1"/>
    <w:rsid w:val="002433B5"/>
    <w:rsid w:val="0025434C"/>
    <w:rsid w:val="002778E5"/>
    <w:rsid w:val="00287F9E"/>
    <w:rsid w:val="00291EDC"/>
    <w:rsid w:val="002A30AB"/>
    <w:rsid w:val="002B188D"/>
    <w:rsid w:val="002D2A6B"/>
    <w:rsid w:val="002D5F93"/>
    <w:rsid w:val="002F1FB3"/>
    <w:rsid w:val="003101F4"/>
    <w:rsid w:val="003204A7"/>
    <w:rsid w:val="00382427"/>
    <w:rsid w:val="003E60E8"/>
    <w:rsid w:val="00401F09"/>
    <w:rsid w:val="00403488"/>
    <w:rsid w:val="00406E45"/>
    <w:rsid w:val="00423BD9"/>
    <w:rsid w:val="0044142C"/>
    <w:rsid w:val="004545E5"/>
    <w:rsid w:val="00455778"/>
    <w:rsid w:val="00460A9F"/>
    <w:rsid w:val="00476CB2"/>
    <w:rsid w:val="0049723C"/>
    <w:rsid w:val="004D6B27"/>
    <w:rsid w:val="00507EBF"/>
    <w:rsid w:val="00515E99"/>
    <w:rsid w:val="005303E7"/>
    <w:rsid w:val="0053606D"/>
    <w:rsid w:val="00544AF3"/>
    <w:rsid w:val="00584D97"/>
    <w:rsid w:val="005C49EC"/>
    <w:rsid w:val="005D3BE5"/>
    <w:rsid w:val="006310AB"/>
    <w:rsid w:val="0065433B"/>
    <w:rsid w:val="0066198A"/>
    <w:rsid w:val="00684475"/>
    <w:rsid w:val="00691A23"/>
    <w:rsid w:val="00696BC3"/>
    <w:rsid w:val="006A6CB0"/>
    <w:rsid w:val="006B01A2"/>
    <w:rsid w:val="006E1FE9"/>
    <w:rsid w:val="00731FC5"/>
    <w:rsid w:val="00753747"/>
    <w:rsid w:val="00762685"/>
    <w:rsid w:val="0076705C"/>
    <w:rsid w:val="00790D97"/>
    <w:rsid w:val="007B6369"/>
    <w:rsid w:val="008528F6"/>
    <w:rsid w:val="00856048"/>
    <w:rsid w:val="008667F9"/>
    <w:rsid w:val="008771DE"/>
    <w:rsid w:val="00887C56"/>
    <w:rsid w:val="008A4573"/>
    <w:rsid w:val="008C04D2"/>
    <w:rsid w:val="008D7A40"/>
    <w:rsid w:val="008E2DFD"/>
    <w:rsid w:val="008E7CD0"/>
    <w:rsid w:val="00907EC1"/>
    <w:rsid w:val="00915DCE"/>
    <w:rsid w:val="00936B76"/>
    <w:rsid w:val="00A04900"/>
    <w:rsid w:val="00A56D03"/>
    <w:rsid w:val="00A73237"/>
    <w:rsid w:val="00B24CE5"/>
    <w:rsid w:val="00B25C44"/>
    <w:rsid w:val="00B30CBD"/>
    <w:rsid w:val="00B41D90"/>
    <w:rsid w:val="00B54626"/>
    <w:rsid w:val="00BD15E9"/>
    <w:rsid w:val="00BD39C5"/>
    <w:rsid w:val="00BE6321"/>
    <w:rsid w:val="00C019F8"/>
    <w:rsid w:val="00C36D3C"/>
    <w:rsid w:val="00CA29F2"/>
    <w:rsid w:val="00CC09B9"/>
    <w:rsid w:val="00CE4415"/>
    <w:rsid w:val="00D44A13"/>
    <w:rsid w:val="00D62ACD"/>
    <w:rsid w:val="00D64D3F"/>
    <w:rsid w:val="00D93FEE"/>
    <w:rsid w:val="00DA50A8"/>
    <w:rsid w:val="00DD2857"/>
    <w:rsid w:val="00DE48B9"/>
    <w:rsid w:val="00DF0A26"/>
    <w:rsid w:val="00E71A1A"/>
    <w:rsid w:val="00E846BA"/>
    <w:rsid w:val="00E87A1F"/>
    <w:rsid w:val="00ED1D29"/>
    <w:rsid w:val="00ED3C2B"/>
    <w:rsid w:val="00ED4657"/>
    <w:rsid w:val="00F513AD"/>
    <w:rsid w:val="00F644B4"/>
    <w:rsid w:val="00FA0E5B"/>
    <w:rsid w:val="00FC2303"/>
    <w:rsid w:val="00FF10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D94B0"/>
  <w15:chartTrackingRefBased/>
  <w15:docId w15:val="{030C542A-EFDF-4425-B221-869848F58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28F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7CD0"/>
    <w:pPr>
      <w:keepNext/>
      <w:keepLines/>
      <w:spacing w:before="240" w:after="120" w:line="240" w:lineRule="auto"/>
      <w:outlineLvl w:val="1"/>
    </w:pPr>
    <w:rPr>
      <w:rFonts w:asciiTheme="majorHAnsi" w:eastAsiaTheme="majorEastAsia" w:hAnsiTheme="majorHAnsi" w:cstheme="majorBidi"/>
      <w:i/>
      <w:color w:val="2E74B5" w:themeColor="accent1" w:themeShade="BF"/>
      <w:sz w:val="24"/>
      <w:szCs w:val="26"/>
    </w:rPr>
  </w:style>
  <w:style w:type="paragraph" w:styleId="Heading3">
    <w:name w:val="heading 3"/>
    <w:basedOn w:val="Normal"/>
    <w:next w:val="Normal"/>
    <w:link w:val="Heading3Char"/>
    <w:uiPriority w:val="9"/>
    <w:semiHidden/>
    <w:unhideWhenUsed/>
    <w:qFormat/>
    <w:rsid w:val="00B5462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29F2"/>
  </w:style>
  <w:style w:type="paragraph" w:styleId="Footer">
    <w:name w:val="footer"/>
    <w:basedOn w:val="Normal"/>
    <w:link w:val="FooterChar"/>
    <w:uiPriority w:val="99"/>
    <w:unhideWhenUsed/>
    <w:rsid w:val="00CA2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29F2"/>
  </w:style>
  <w:style w:type="character" w:customStyle="1" w:styleId="Heading2Char">
    <w:name w:val="Heading 2 Char"/>
    <w:basedOn w:val="DefaultParagraphFont"/>
    <w:link w:val="Heading2"/>
    <w:uiPriority w:val="9"/>
    <w:rsid w:val="008E7CD0"/>
    <w:rPr>
      <w:rFonts w:asciiTheme="majorHAnsi" w:eastAsiaTheme="majorEastAsia" w:hAnsiTheme="majorHAnsi" w:cstheme="majorBidi"/>
      <w:i/>
      <w:color w:val="2E74B5" w:themeColor="accent1" w:themeShade="BF"/>
      <w:sz w:val="24"/>
      <w:szCs w:val="26"/>
    </w:rPr>
  </w:style>
  <w:style w:type="table" w:styleId="TableGrid">
    <w:name w:val="Table Grid"/>
    <w:basedOn w:val="TableNormal"/>
    <w:uiPriority w:val="39"/>
    <w:rsid w:val="008528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8528F6"/>
    <w:pPr>
      <w:ind w:left="720"/>
      <w:contextualSpacing/>
    </w:pPr>
  </w:style>
  <w:style w:type="character" w:styleId="Hyperlink">
    <w:name w:val="Hyperlink"/>
    <w:basedOn w:val="DefaultParagraphFont"/>
    <w:uiPriority w:val="99"/>
    <w:unhideWhenUsed/>
    <w:rsid w:val="008528F6"/>
    <w:rPr>
      <w:color w:val="0563C1" w:themeColor="hyperlink"/>
      <w:u w:val="single"/>
    </w:rPr>
  </w:style>
  <w:style w:type="paragraph" w:customStyle="1" w:styleId="nada-subheading">
    <w:name w:val="nada - subheading"/>
    <w:basedOn w:val="Normal"/>
    <w:link w:val="nada-subheadingChar"/>
    <w:rsid w:val="008528F6"/>
    <w:pPr>
      <w:tabs>
        <w:tab w:val="left" w:pos="1134"/>
        <w:tab w:val="left" w:pos="1701"/>
        <w:tab w:val="right" w:pos="9072"/>
      </w:tabs>
      <w:spacing w:after="240" w:line="264" w:lineRule="auto"/>
    </w:pPr>
    <w:rPr>
      <w:rFonts w:ascii="Century Gothic" w:eastAsia="Times New Roman" w:hAnsi="Century Gothic" w:cs="Times New Roman"/>
      <w:b/>
      <w:color w:val="800000"/>
      <w:sz w:val="28"/>
      <w:szCs w:val="20"/>
    </w:rPr>
  </w:style>
  <w:style w:type="character" w:customStyle="1" w:styleId="nada-subheadingChar">
    <w:name w:val="nada - subheading Char"/>
    <w:basedOn w:val="DefaultParagraphFont"/>
    <w:link w:val="nada-subheading"/>
    <w:rsid w:val="008528F6"/>
    <w:rPr>
      <w:rFonts w:ascii="Century Gothic" w:eastAsia="Times New Roman" w:hAnsi="Century Gothic" w:cs="Times New Roman"/>
      <w:b/>
      <w:color w:val="800000"/>
      <w:sz w:val="28"/>
      <w:szCs w:val="20"/>
    </w:rPr>
  </w:style>
  <w:style w:type="character" w:customStyle="1" w:styleId="Heading1Char">
    <w:name w:val="Heading 1 Char"/>
    <w:basedOn w:val="DefaultParagraphFont"/>
    <w:link w:val="Heading1"/>
    <w:uiPriority w:val="9"/>
    <w:rsid w:val="008528F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8E7CD0"/>
    <w:pPr>
      <w:outlineLvl w:val="9"/>
    </w:pPr>
    <w:rPr>
      <w:lang w:val="en-US"/>
    </w:rPr>
  </w:style>
  <w:style w:type="paragraph" w:styleId="TOC1">
    <w:name w:val="toc 1"/>
    <w:basedOn w:val="Normal"/>
    <w:next w:val="Normal"/>
    <w:autoRedefine/>
    <w:uiPriority w:val="39"/>
    <w:unhideWhenUsed/>
    <w:rsid w:val="001A5601"/>
    <w:pPr>
      <w:tabs>
        <w:tab w:val="left" w:pos="440"/>
        <w:tab w:val="right" w:leader="dot" w:pos="9016"/>
      </w:tabs>
      <w:spacing w:after="100"/>
    </w:pPr>
  </w:style>
  <w:style w:type="paragraph" w:styleId="TOC2">
    <w:name w:val="toc 2"/>
    <w:basedOn w:val="Normal"/>
    <w:next w:val="Normal"/>
    <w:autoRedefine/>
    <w:uiPriority w:val="39"/>
    <w:unhideWhenUsed/>
    <w:rsid w:val="008E7CD0"/>
    <w:pPr>
      <w:spacing w:after="100"/>
      <w:ind w:left="220"/>
    </w:pPr>
  </w:style>
  <w:style w:type="paragraph" w:styleId="Revision">
    <w:name w:val="Revision"/>
    <w:hidden/>
    <w:uiPriority w:val="99"/>
    <w:semiHidden/>
    <w:rsid w:val="00A04900"/>
    <w:pPr>
      <w:spacing w:after="0" w:line="240" w:lineRule="auto"/>
    </w:pPr>
  </w:style>
  <w:style w:type="character" w:styleId="FollowedHyperlink">
    <w:name w:val="FollowedHyperlink"/>
    <w:basedOn w:val="DefaultParagraphFont"/>
    <w:uiPriority w:val="99"/>
    <w:semiHidden/>
    <w:unhideWhenUsed/>
    <w:rsid w:val="00A04900"/>
    <w:rPr>
      <w:color w:val="954F72" w:themeColor="followedHyperlink"/>
      <w:u w:val="single"/>
    </w:rPr>
  </w:style>
  <w:style w:type="paragraph" w:styleId="BodyText">
    <w:name w:val="Body Text"/>
    <w:basedOn w:val="Normal"/>
    <w:link w:val="BodyTextChar"/>
    <w:uiPriority w:val="1"/>
    <w:qFormat/>
    <w:rsid w:val="00CE4415"/>
    <w:pPr>
      <w:widowControl w:val="0"/>
      <w:autoSpaceDE w:val="0"/>
      <w:autoSpaceDN w:val="0"/>
      <w:spacing w:after="0" w:line="240" w:lineRule="auto"/>
    </w:pPr>
    <w:rPr>
      <w:rFonts w:ascii="Calibri" w:eastAsia="Calibri" w:hAnsi="Calibri" w:cs="Calibri"/>
      <w:lang w:val="en-US"/>
    </w:rPr>
  </w:style>
  <w:style w:type="character" w:customStyle="1" w:styleId="BodyTextChar">
    <w:name w:val="Body Text Char"/>
    <w:basedOn w:val="DefaultParagraphFont"/>
    <w:link w:val="BodyText"/>
    <w:uiPriority w:val="1"/>
    <w:rsid w:val="00CE4415"/>
    <w:rPr>
      <w:rFonts w:ascii="Calibri" w:eastAsia="Calibri" w:hAnsi="Calibri" w:cs="Calibri"/>
      <w:lang w:val="en-US"/>
    </w:rPr>
  </w:style>
  <w:style w:type="character" w:styleId="CommentReference">
    <w:name w:val="annotation reference"/>
    <w:basedOn w:val="DefaultParagraphFont"/>
    <w:uiPriority w:val="99"/>
    <w:semiHidden/>
    <w:unhideWhenUsed/>
    <w:rsid w:val="00B54626"/>
    <w:rPr>
      <w:sz w:val="16"/>
      <w:szCs w:val="16"/>
    </w:rPr>
  </w:style>
  <w:style w:type="paragraph" w:styleId="CommentText">
    <w:name w:val="annotation text"/>
    <w:basedOn w:val="Normal"/>
    <w:link w:val="CommentTextChar"/>
    <w:uiPriority w:val="99"/>
    <w:unhideWhenUsed/>
    <w:rsid w:val="00B54626"/>
    <w:pPr>
      <w:spacing w:line="240" w:lineRule="auto"/>
    </w:pPr>
    <w:rPr>
      <w:kern w:val="2"/>
      <w:sz w:val="20"/>
      <w:szCs w:val="20"/>
      <w14:ligatures w14:val="standardContextual"/>
    </w:rPr>
  </w:style>
  <w:style w:type="character" w:customStyle="1" w:styleId="CommentTextChar">
    <w:name w:val="Comment Text Char"/>
    <w:basedOn w:val="DefaultParagraphFont"/>
    <w:link w:val="CommentText"/>
    <w:uiPriority w:val="99"/>
    <w:rsid w:val="00B54626"/>
    <w:rPr>
      <w:kern w:val="2"/>
      <w:sz w:val="20"/>
      <w:szCs w:val="20"/>
      <w14:ligatures w14:val="standardContextual"/>
    </w:rPr>
  </w:style>
  <w:style w:type="paragraph" w:customStyle="1" w:styleId="Heading314pt">
    <w:name w:val="Heading 3 + 14 pt"/>
    <w:basedOn w:val="Heading3"/>
    <w:rsid w:val="00B54626"/>
    <w:pPr>
      <w:keepLines w:val="0"/>
      <w:spacing w:before="240" w:after="60" w:line="240" w:lineRule="auto"/>
    </w:pPr>
    <w:rPr>
      <w:rFonts w:ascii="Arial" w:eastAsia="Times New Roman" w:hAnsi="Arial" w:cs="Arial"/>
      <w:b/>
      <w:bCs/>
      <w:color w:val="auto"/>
      <w:sz w:val="28"/>
      <w:szCs w:val="26"/>
      <w:lang w:eastAsia="en-AU"/>
    </w:rPr>
  </w:style>
  <w:style w:type="character" w:customStyle="1" w:styleId="Heading3Char">
    <w:name w:val="Heading 3 Char"/>
    <w:basedOn w:val="DefaultParagraphFont"/>
    <w:link w:val="Heading3"/>
    <w:uiPriority w:val="9"/>
    <w:semiHidden/>
    <w:rsid w:val="00B54626"/>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287F9E"/>
    <w:rPr>
      <w:color w:val="605E5C"/>
      <w:shd w:val="clear" w:color="auto" w:fill="E1DFDD"/>
    </w:rPr>
  </w:style>
  <w:style w:type="paragraph" w:styleId="TOC3">
    <w:name w:val="toc 3"/>
    <w:basedOn w:val="Normal"/>
    <w:next w:val="Normal"/>
    <w:autoRedefine/>
    <w:uiPriority w:val="39"/>
    <w:unhideWhenUsed/>
    <w:rsid w:val="001A5601"/>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ortintegrity.gov.au/what-we-do/national-integrity-framework" TargetMode="External"/><Relationship Id="rId13" Type="http://schemas.openxmlformats.org/officeDocument/2006/relationships/hyperlink" Target="https://www.clearinghouseforsport.gov.au/research/market-seg/volunteers" TargetMode="External"/><Relationship Id="rId18" Type="http://schemas.openxmlformats.org/officeDocument/2006/relationships/hyperlink" Target="https://view.officeapps.live.com/op/view.aspx?src=https%3A%2F%2Fkeystonesportingsolutions.files.wordpress.com%2F2024%2F03%2Fconflict-of-interest-register-template.xlsx&amp;wdOrigin=BROWSELINK" TargetMode="External"/><Relationship Id="rId26" Type="http://schemas.openxmlformats.org/officeDocument/2006/relationships/hyperlink" Target="https://volunteeringhub.org.au/ending-the-volunteer-relationship/" TargetMode="External"/><Relationship Id="rId3" Type="http://schemas.openxmlformats.org/officeDocument/2006/relationships/styles" Target="styles.xml"/><Relationship Id="rId21" Type="http://schemas.openxmlformats.org/officeDocument/2006/relationships/hyperlink" Target="https://www.sportintegrity.gov.au/what-we-do/national-integrity-framework" TargetMode="External"/><Relationship Id="rId7" Type="http://schemas.openxmlformats.org/officeDocument/2006/relationships/endnotes" Target="endnotes.xml"/><Relationship Id="rId12" Type="http://schemas.openxmlformats.org/officeDocument/2006/relationships/hyperlink" Target="http://www.ausstats.abs.gov.au/ausstats/subscriber.nsf/0/8775FA7A215791B1CA2579CD000CF6A2/$File/4440055001_2010.pdf" TargetMode="External"/><Relationship Id="rId17" Type="http://schemas.openxmlformats.org/officeDocument/2006/relationships/hyperlink" Target="http://www.abc.net.au/news/2012-05-17/leaked-audit-casts-shadow-over-royal-life-saving/4017814" TargetMode="External"/><Relationship Id="rId25" Type="http://schemas.openxmlformats.org/officeDocument/2006/relationships/hyperlink" Target="https://www.playbytherules.net.au/" TargetMode="External"/><Relationship Id="rId2" Type="http://schemas.openxmlformats.org/officeDocument/2006/relationships/numbering" Target="numbering.xml"/><Relationship Id="rId16" Type="http://schemas.openxmlformats.org/officeDocument/2006/relationships/hyperlink" Target="https://keystonesportingsolutions.com/products-resources/succession-planning/" TargetMode="External"/><Relationship Id="rId20" Type="http://schemas.openxmlformats.org/officeDocument/2006/relationships/hyperlink" Target="https://www.playbytherules.net.a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olunteeringsa-nt.org.au/assets/volunteers/Volunteer-rights-and-responsibilities.pdf" TargetMode="External"/><Relationship Id="rId24" Type="http://schemas.openxmlformats.org/officeDocument/2006/relationships/hyperlink" Target="https://www.sportintegrity.gov.au/sites/default/files/Investigation%20of%20Complaints%20Guidelines.pdf" TargetMode="External"/><Relationship Id="rId5" Type="http://schemas.openxmlformats.org/officeDocument/2006/relationships/webSettings" Target="webSettings.xml"/><Relationship Id="rId15" Type="http://schemas.openxmlformats.org/officeDocument/2006/relationships/hyperlink" Target="https://www.clearinghouseforsport.gov.au/research/market-seg/volunteers" TargetMode="External"/><Relationship Id="rId23" Type="http://schemas.openxmlformats.org/officeDocument/2006/relationships/hyperlink" Target="https://elearning.sportintegrity.gov.au/login/index.php" TargetMode="External"/><Relationship Id="rId28" Type="http://schemas.openxmlformats.org/officeDocument/2006/relationships/fontTable" Target="fontTable.xml"/><Relationship Id="rId10" Type="http://schemas.openxmlformats.org/officeDocument/2006/relationships/hyperlink" Target="https://www.volunteeringsa-nt.org.au/assets/volunteers/Volunteer-rights-and-responsibilities.pdf" TargetMode="External"/><Relationship Id="rId19" Type="http://schemas.openxmlformats.org/officeDocument/2006/relationships/hyperlink" Target="https://view.officeapps.live.com/op/view.aspx?src=https%3A%2F%2Fkeystonesportingsolutions.files.wordpress.com%2F2024%2F03%2Fconflict-of-interest-register-template.xlsx&amp;wdOrigin=BROWSELINK" TargetMode="External"/><Relationship Id="rId4" Type="http://schemas.openxmlformats.org/officeDocument/2006/relationships/settings" Target="settings.xml"/><Relationship Id="rId9" Type="http://schemas.openxmlformats.org/officeDocument/2006/relationships/hyperlink" Target="http://www.legislation.sa.gov.au/LZ/C/A/VOLUNTEERS%20PROTECTION%20ACT%202001.aspx" TargetMode="External"/><Relationship Id="rId14" Type="http://schemas.openxmlformats.org/officeDocument/2006/relationships/hyperlink" Target="https://www.sa.gov.au/topics/rights-and-law/rights-and-responsibilities/screening-checks/screening-wwcc" TargetMode="External"/><Relationship Id="rId22" Type="http://schemas.openxmlformats.org/officeDocument/2006/relationships/hyperlink" Target="https://www.sportintegrity.gov.au/what-we-do/national-integrity-framework/sports-signed-national-integrity-framework" TargetMode="External"/><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keystonesportingsolu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78630-25FE-4690-AC5D-508FA150A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14</Pages>
  <Words>5197</Words>
  <Characters>29624</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Vegie .</dc:creator>
  <cp:keywords/>
  <dc:description/>
  <cp:lastModifiedBy>Kat Ingram</cp:lastModifiedBy>
  <cp:revision>14</cp:revision>
  <dcterms:created xsi:type="dcterms:W3CDTF">2024-05-04T07:11:00Z</dcterms:created>
  <dcterms:modified xsi:type="dcterms:W3CDTF">2024-05-05T11:46:00Z</dcterms:modified>
</cp:coreProperties>
</file>